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9F" w:rsidRPr="00633AF3" w:rsidRDefault="00A25C9F" w:rsidP="00392826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REGULAMIN</w:t>
      </w:r>
    </w:p>
    <w:p w:rsidR="00A25C9F" w:rsidRPr="00633AF3" w:rsidRDefault="00A25C9F" w:rsidP="00392826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rekrutacji do klas pierwszych</w:t>
      </w:r>
    </w:p>
    <w:p w:rsidR="00A25C9F" w:rsidRPr="00633AF3" w:rsidRDefault="00A25C9F" w:rsidP="00392826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 xml:space="preserve">Zespołu Szkół </w:t>
      </w:r>
      <w:r w:rsidR="00392826" w:rsidRPr="00633AF3">
        <w:rPr>
          <w:rFonts w:cstheme="minorHAnsi"/>
          <w:b/>
        </w:rPr>
        <w:t xml:space="preserve">Budowlanych i Kształcenia Ustawicznego </w:t>
      </w:r>
      <w:r w:rsidRPr="00633AF3">
        <w:rPr>
          <w:rFonts w:cstheme="minorHAnsi"/>
          <w:b/>
        </w:rPr>
        <w:t>Słupsku</w:t>
      </w:r>
    </w:p>
    <w:p w:rsidR="00A25C9F" w:rsidRPr="00633AF3" w:rsidRDefault="00A25C9F" w:rsidP="00392826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na rok szkolny 20</w:t>
      </w:r>
      <w:r w:rsidR="00AA43BF" w:rsidRPr="00633AF3">
        <w:rPr>
          <w:rFonts w:cstheme="minorHAnsi"/>
          <w:b/>
        </w:rPr>
        <w:t>2</w:t>
      </w:r>
      <w:r w:rsidR="00B27754">
        <w:rPr>
          <w:rFonts w:cstheme="minorHAnsi"/>
          <w:b/>
        </w:rPr>
        <w:t>4</w:t>
      </w:r>
      <w:r w:rsidRPr="00633AF3">
        <w:rPr>
          <w:rFonts w:cstheme="minorHAnsi"/>
          <w:b/>
        </w:rPr>
        <w:t>/202</w:t>
      </w:r>
      <w:r w:rsidR="00B27754">
        <w:rPr>
          <w:rFonts w:cstheme="minorHAnsi"/>
          <w:b/>
        </w:rPr>
        <w:t>5</w:t>
      </w:r>
    </w:p>
    <w:p w:rsidR="00A25C9F" w:rsidRPr="00633AF3" w:rsidRDefault="00A25C9F" w:rsidP="00392826">
      <w:pPr>
        <w:jc w:val="center"/>
        <w:rPr>
          <w:rFonts w:cstheme="minorHAnsi"/>
          <w:b/>
          <w:u w:val="single"/>
        </w:rPr>
      </w:pPr>
      <w:r w:rsidRPr="00633AF3">
        <w:rPr>
          <w:rFonts w:cstheme="minorHAnsi"/>
          <w:b/>
          <w:u w:val="single"/>
        </w:rPr>
        <w:t>dla ABSOLWENTÓW SZKOŁY PODSTAWOWEJ</w:t>
      </w:r>
    </w:p>
    <w:p w:rsidR="00392826" w:rsidRPr="00633AF3" w:rsidRDefault="00392826" w:rsidP="00392826">
      <w:pPr>
        <w:jc w:val="center"/>
        <w:rPr>
          <w:rFonts w:cstheme="minorHAnsi"/>
          <w:b/>
          <w:u w:val="single"/>
        </w:rPr>
      </w:pPr>
    </w:p>
    <w:p w:rsidR="00A25C9F" w:rsidRPr="00633AF3" w:rsidRDefault="00A25C9F" w:rsidP="00A25C9F">
      <w:pPr>
        <w:rPr>
          <w:rFonts w:cstheme="minorHAnsi"/>
          <w:b/>
        </w:rPr>
      </w:pPr>
      <w:r w:rsidRPr="00633AF3">
        <w:rPr>
          <w:rFonts w:cstheme="minorHAnsi"/>
          <w:b/>
        </w:rPr>
        <w:t>Podstawa prawna</w:t>
      </w:r>
      <w:r w:rsidR="00392826" w:rsidRPr="00633AF3">
        <w:rPr>
          <w:rFonts w:cstheme="minorHAnsi"/>
          <w:b/>
        </w:rPr>
        <w:t>:</w:t>
      </w:r>
    </w:p>
    <w:p w:rsidR="00AA43BF" w:rsidRPr="00633AF3" w:rsidRDefault="00AA43BF" w:rsidP="00AA43BF">
      <w:pPr>
        <w:spacing w:after="0"/>
        <w:jc w:val="both"/>
        <w:rPr>
          <w:rFonts w:cstheme="minorHAnsi"/>
        </w:rPr>
      </w:pPr>
    </w:p>
    <w:p w:rsidR="00AA43BF" w:rsidRPr="00633AF3" w:rsidRDefault="00AA43BF" w:rsidP="00AA43BF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 </w:t>
      </w:r>
      <w:r w:rsidRPr="00633AF3">
        <w:rPr>
          <w:rFonts w:cstheme="minorHAnsi"/>
          <w:b/>
          <w:bCs/>
        </w:rPr>
        <w:t xml:space="preserve">Podstawa prawna </w:t>
      </w:r>
    </w:p>
    <w:p w:rsidR="00AA43BF" w:rsidRPr="00633AF3" w:rsidRDefault="00AA43BF" w:rsidP="00AA43BF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1. Ustawa Prawo oświatowe z dnia 14 grudnia 2016 r. (art. 154 ust. 4 Dz.U. z 2020 r. poz. 910 i 1378. </w:t>
      </w:r>
    </w:p>
    <w:p w:rsidR="00AA43BF" w:rsidRPr="00633AF3" w:rsidRDefault="00AA43BF" w:rsidP="00AA43BF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2. Rozporządzenie Ministra Edukacji Narodowej z dnia 21 sierpnia 2019 r. w </w:t>
      </w:r>
      <w:r w:rsidRPr="00633AF3">
        <w:rPr>
          <w:rFonts w:cstheme="minorHAnsi"/>
          <w:i/>
          <w:iCs/>
        </w:rPr>
        <w:t xml:space="preserve">sprawie przeprowadzania postępowania rekrutacyjnego oraz postępowania uzupełniającego do publicznych przedszkoli, szkół, placówek i centrów </w:t>
      </w:r>
      <w:r w:rsidRPr="00633AF3">
        <w:rPr>
          <w:rFonts w:cstheme="minorHAnsi"/>
        </w:rPr>
        <w:t xml:space="preserve">(Dz.U. z 2019 r. poz.1737). </w:t>
      </w:r>
    </w:p>
    <w:p w:rsidR="00AA43BF" w:rsidRPr="00633AF3" w:rsidRDefault="00AA43BF" w:rsidP="00AA43BF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3. Terminy</w:t>
      </w:r>
      <w:r w:rsidR="008630B2" w:rsidRPr="00633AF3">
        <w:rPr>
          <w:rFonts w:cstheme="minorHAnsi"/>
        </w:rPr>
        <w:t xml:space="preserve"> przeprowadzania </w:t>
      </w:r>
      <w:r w:rsidRPr="00633AF3">
        <w:rPr>
          <w:rFonts w:cstheme="minorHAnsi"/>
        </w:rPr>
        <w:t xml:space="preserve"> postępowania rekrutacyjnego</w:t>
      </w:r>
      <w:r w:rsidR="008630B2" w:rsidRPr="00633AF3">
        <w:rPr>
          <w:rFonts w:cstheme="minorHAnsi"/>
        </w:rPr>
        <w:t xml:space="preserve"> i uzupełniającego, w tym </w:t>
      </w:r>
      <w:r w:rsidRPr="00633AF3">
        <w:rPr>
          <w:rFonts w:cstheme="minorHAnsi"/>
        </w:rPr>
        <w:t xml:space="preserve">terminy </w:t>
      </w:r>
      <w:r w:rsidR="008630B2" w:rsidRPr="00633AF3">
        <w:rPr>
          <w:rFonts w:cstheme="minorHAnsi"/>
        </w:rPr>
        <w:t xml:space="preserve">składania dokumentów </w:t>
      </w:r>
      <w:r w:rsidRPr="00633AF3">
        <w:rPr>
          <w:rFonts w:cstheme="minorHAnsi"/>
        </w:rPr>
        <w:t>do klas I publ</w:t>
      </w:r>
      <w:r w:rsidR="008630B2" w:rsidRPr="00633AF3">
        <w:rPr>
          <w:rFonts w:cstheme="minorHAnsi"/>
        </w:rPr>
        <w:t xml:space="preserve">icznych szkół ponadpodstawowych, klas wstępnych </w:t>
      </w:r>
      <w:r w:rsidR="00E401F9" w:rsidRPr="00633AF3">
        <w:rPr>
          <w:rFonts w:cstheme="minorHAnsi"/>
        </w:rPr>
        <w:t>o których mowa w art. 25 ust. 3 ustawa Prawo oświatowe w województwie pomorskim na rok szkolny 2023/2024</w:t>
      </w:r>
      <w:r w:rsidRPr="00633AF3">
        <w:rPr>
          <w:rFonts w:cstheme="minorHAnsi"/>
        </w:rPr>
        <w:t>.</w:t>
      </w:r>
    </w:p>
    <w:p w:rsidR="006E022A" w:rsidRPr="00633AF3" w:rsidRDefault="006E022A" w:rsidP="00C82F27">
      <w:pPr>
        <w:spacing w:after="0"/>
        <w:jc w:val="both"/>
        <w:rPr>
          <w:rFonts w:cstheme="minorHAnsi"/>
        </w:rPr>
      </w:pPr>
    </w:p>
    <w:p w:rsidR="006E022A" w:rsidRPr="00633AF3" w:rsidRDefault="006E022A" w:rsidP="006E022A">
      <w:pPr>
        <w:spacing w:after="0"/>
        <w:jc w:val="both"/>
        <w:rPr>
          <w:rFonts w:cstheme="minorHAnsi"/>
        </w:rPr>
      </w:pPr>
    </w:p>
    <w:p w:rsidR="00A25C9F" w:rsidRPr="00633AF3" w:rsidRDefault="00A25C9F" w:rsidP="00392826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1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1</w:t>
      </w:r>
      <w:r w:rsidR="00392826" w:rsidRPr="00633AF3">
        <w:rPr>
          <w:rFonts w:cstheme="minorHAnsi"/>
        </w:rPr>
        <w:t>.</w:t>
      </w:r>
      <w:r w:rsidRPr="00633AF3">
        <w:rPr>
          <w:rFonts w:cstheme="minorHAnsi"/>
        </w:rPr>
        <w:t xml:space="preserve"> Do Technikum nr </w:t>
      </w:r>
      <w:r w:rsidR="00392826" w:rsidRPr="00633AF3">
        <w:rPr>
          <w:rFonts w:cstheme="minorHAnsi"/>
        </w:rPr>
        <w:t xml:space="preserve">2 </w:t>
      </w:r>
      <w:r w:rsidRPr="00633AF3">
        <w:rPr>
          <w:rFonts w:cstheme="minorHAnsi"/>
        </w:rPr>
        <w:t xml:space="preserve">i Branżowej Szkoły I stopnia nr </w:t>
      </w:r>
      <w:r w:rsidR="00392826" w:rsidRPr="00633AF3">
        <w:rPr>
          <w:rFonts w:cstheme="minorHAnsi"/>
        </w:rPr>
        <w:t>2</w:t>
      </w:r>
      <w:r w:rsidRPr="00633AF3">
        <w:rPr>
          <w:rFonts w:cstheme="minorHAnsi"/>
        </w:rPr>
        <w:t xml:space="preserve"> w </w:t>
      </w:r>
      <w:r w:rsidR="00392826" w:rsidRPr="00633AF3">
        <w:rPr>
          <w:rFonts w:cstheme="minorHAnsi"/>
        </w:rPr>
        <w:t xml:space="preserve"> </w:t>
      </w:r>
      <w:proofErr w:type="spellStart"/>
      <w:r w:rsidR="00392826" w:rsidRPr="00633AF3">
        <w:rPr>
          <w:rFonts w:cstheme="minorHAnsi"/>
        </w:rPr>
        <w:t>ZSBiKU</w:t>
      </w:r>
      <w:proofErr w:type="spellEnd"/>
      <w:r w:rsidR="00392826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w Słupsku przyjmowani są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absolwenci szkoły podstawowej.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2</w:t>
      </w:r>
      <w:r w:rsidR="00392826" w:rsidRPr="00633AF3">
        <w:rPr>
          <w:rFonts w:cstheme="minorHAnsi"/>
        </w:rPr>
        <w:t>.</w:t>
      </w:r>
      <w:r w:rsidRPr="00633AF3">
        <w:rPr>
          <w:rFonts w:cstheme="minorHAnsi"/>
        </w:rPr>
        <w:t xml:space="preserve"> Szkoła prowadzi nabór do szkół dla młodzieży w systemie rekrutacji elektronicznej.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3</w:t>
      </w:r>
      <w:r w:rsidR="00934DC3" w:rsidRPr="00633AF3">
        <w:rPr>
          <w:rFonts w:cstheme="minorHAnsi"/>
        </w:rPr>
        <w:t>.</w:t>
      </w:r>
      <w:r w:rsidRPr="00633AF3">
        <w:rPr>
          <w:rFonts w:cstheme="minorHAnsi"/>
        </w:rPr>
        <w:t xml:space="preserve"> Postępowanie rekrutacyjne jest prowadzone na wniosek rodzica kandydata.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4</w:t>
      </w:r>
      <w:r w:rsidR="00934DC3" w:rsidRPr="00633AF3">
        <w:rPr>
          <w:rFonts w:cstheme="minorHAnsi"/>
        </w:rPr>
        <w:t>.</w:t>
      </w:r>
      <w:r w:rsidRPr="00633AF3">
        <w:rPr>
          <w:rFonts w:cstheme="minorHAnsi"/>
        </w:rPr>
        <w:t xml:space="preserve"> Kandydaci do szkoły dokonują rejestracji w macierzystej szkole podstawowej w systemie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elektronicznej rejestracji</w:t>
      </w:r>
      <w:r w:rsidR="00DE20E1">
        <w:rPr>
          <w:rFonts w:cstheme="minorHAnsi"/>
          <w:b/>
          <w:bCs/>
        </w:rPr>
        <w:t xml:space="preserve"> </w:t>
      </w:r>
      <w:hyperlink r:id="rId6" w:history="1">
        <w:r w:rsidR="00DE20E1" w:rsidRPr="004C2D55">
          <w:rPr>
            <w:rStyle w:val="Hipercze"/>
            <w:rFonts w:cstheme="minorHAnsi"/>
            <w:b/>
            <w:bCs/>
          </w:rPr>
          <w:t>http://slupsk.pzo.edu.pl/</w:t>
        </w:r>
      </w:hyperlink>
      <w:r w:rsidR="00DE20E1">
        <w:rPr>
          <w:rFonts w:cstheme="minorHAnsi"/>
          <w:b/>
          <w:bCs/>
        </w:rPr>
        <w:t xml:space="preserve"> </w:t>
      </w:r>
      <w:bookmarkStart w:id="0" w:name="_GoBack"/>
      <w:bookmarkEnd w:id="0"/>
      <w:r w:rsidR="00320802" w:rsidRPr="00633AF3">
        <w:rPr>
          <w:rFonts w:cstheme="minorHAnsi"/>
          <w:b/>
          <w:bCs/>
        </w:rPr>
        <w:t xml:space="preserve"> </w:t>
      </w:r>
      <w:r w:rsidRPr="00633AF3">
        <w:rPr>
          <w:rFonts w:cstheme="minorHAnsi"/>
        </w:rPr>
        <w:t>wskazując</w:t>
      </w:r>
      <w:r w:rsidR="007863D1" w:rsidRPr="00633AF3">
        <w:rPr>
          <w:rFonts w:cstheme="minorHAnsi"/>
        </w:rPr>
        <w:t>,</w:t>
      </w:r>
      <w:r w:rsidRPr="00633AF3">
        <w:rPr>
          <w:rFonts w:cstheme="minorHAnsi"/>
        </w:rPr>
        <w:t xml:space="preserve"> według preferencji</w:t>
      </w:r>
      <w:r w:rsidR="007863D1" w:rsidRPr="00633AF3">
        <w:rPr>
          <w:rFonts w:cstheme="minorHAnsi"/>
        </w:rPr>
        <w:t>,</w:t>
      </w:r>
      <w:r w:rsidRPr="00633AF3">
        <w:rPr>
          <w:rFonts w:cstheme="minorHAnsi"/>
        </w:rPr>
        <w:t xml:space="preserve"> 3 wybrane przez siebie szkoły (kolejność</w:t>
      </w:r>
      <w:r w:rsidR="00AA43BF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wybranych szkół w porządku od najbardziej do najmniej preferowanych) . W każdej z wybranych</w:t>
      </w:r>
      <w:r w:rsidR="00AA43BF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szkół można wybrać więcej niż jedną klasę.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5</w:t>
      </w:r>
      <w:r w:rsidR="00934DC3" w:rsidRPr="00633AF3">
        <w:rPr>
          <w:rFonts w:cstheme="minorHAnsi"/>
        </w:rPr>
        <w:t>.</w:t>
      </w:r>
      <w:r w:rsidRPr="00633AF3">
        <w:rPr>
          <w:rFonts w:cstheme="minorHAnsi"/>
        </w:rPr>
        <w:t xml:space="preserve"> Oryginał świadectwa ukończenia szkoły podstawowej wraz z oryginałem zaświadczenia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o szczegółowych wynikach egzaminu ósmoklasisty należy złożyć w wybranej szkole, w której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uczeń potwierdza wolę podjęcia nauki.</w:t>
      </w:r>
    </w:p>
    <w:p w:rsidR="00C47FE4" w:rsidRPr="00633AF3" w:rsidRDefault="00C47FE4" w:rsidP="00107CE1">
      <w:pPr>
        <w:spacing w:after="0"/>
        <w:jc w:val="both"/>
        <w:rPr>
          <w:rFonts w:cstheme="minorHAnsi"/>
        </w:rPr>
      </w:pPr>
    </w:p>
    <w:p w:rsidR="00A25C9F" w:rsidRDefault="00DA1E93" w:rsidP="00107CE1">
      <w:pPr>
        <w:spacing w:after="0"/>
        <w:jc w:val="both"/>
      </w:pPr>
      <w:r>
        <w:rPr>
          <w:rFonts w:cstheme="minorHAnsi"/>
        </w:rPr>
        <w:t>6</w:t>
      </w:r>
      <w:r w:rsidR="00934DC3" w:rsidRPr="00633AF3">
        <w:rPr>
          <w:rFonts w:cstheme="minorHAnsi"/>
        </w:rPr>
        <w:t>.</w:t>
      </w:r>
      <w:r w:rsidR="00A25C9F" w:rsidRPr="00633AF3">
        <w:rPr>
          <w:rFonts w:cstheme="minorHAnsi"/>
        </w:rPr>
        <w:t xml:space="preserve"> Harmonogram rekrutacji do szkoły stanowi </w:t>
      </w:r>
      <w:r w:rsidR="00A25C9F" w:rsidRPr="00633AF3">
        <w:rPr>
          <w:rFonts w:cstheme="minorHAnsi"/>
          <w:u w:val="single"/>
        </w:rPr>
        <w:t>załącznik nr 1</w:t>
      </w:r>
      <w:r w:rsidR="00A25C9F" w:rsidRPr="00633AF3">
        <w:rPr>
          <w:rFonts w:cstheme="minorHAnsi"/>
        </w:rPr>
        <w:t>.</w:t>
      </w:r>
      <w:r w:rsidR="00485935">
        <w:rPr>
          <w:rFonts w:cstheme="minorHAnsi"/>
        </w:rPr>
        <w:t xml:space="preserve"> </w:t>
      </w:r>
      <w:r w:rsidR="00485935">
        <w:rPr>
          <w:rFonts w:cstheme="minorHAnsi"/>
        </w:rPr>
        <w:tab/>
      </w:r>
      <w:r w:rsidR="00485935">
        <w:rPr>
          <w:rFonts w:cstheme="minorHAnsi"/>
        </w:rPr>
        <w:tab/>
      </w:r>
    </w:p>
    <w:p w:rsidR="00B27754" w:rsidRPr="00AF3D23" w:rsidRDefault="00B27754" w:rsidP="00107CE1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</w:t>
      </w:r>
      <w:r w:rsidRPr="00B27754">
        <w:rPr>
          <w:rFonts w:cstheme="minorHAnsi"/>
          <w:i/>
        </w:rPr>
        <w:t>https://www.kuratorium.gda.pl/wp-content/uploads/2024/01/zarz.16-2024-zal.1.pdf</w:t>
      </w:r>
    </w:p>
    <w:p w:rsidR="00485935" w:rsidRPr="00633AF3" w:rsidRDefault="00485935" w:rsidP="00107CE1">
      <w:pPr>
        <w:spacing w:after="0"/>
        <w:jc w:val="both"/>
        <w:rPr>
          <w:rFonts w:cstheme="minorHAnsi"/>
        </w:rPr>
      </w:pPr>
    </w:p>
    <w:p w:rsidR="006E022A" w:rsidRPr="00633AF3" w:rsidRDefault="006E022A" w:rsidP="006E022A">
      <w:pPr>
        <w:spacing w:after="0"/>
        <w:rPr>
          <w:rFonts w:cstheme="minorHAnsi"/>
        </w:rPr>
      </w:pPr>
    </w:p>
    <w:p w:rsidR="00A25C9F" w:rsidRPr="00633AF3" w:rsidRDefault="00A25C9F" w:rsidP="00934DC3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2</w:t>
      </w:r>
    </w:p>
    <w:p w:rsidR="00A25C9F" w:rsidRPr="00633AF3" w:rsidRDefault="00A25C9F" w:rsidP="00A25C9F">
      <w:pPr>
        <w:rPr>
          <w:rFonts w:cstheme="minorHAnsi"/>
        </w:rPr>
      </w:pPr>
      <w:r w:rsidRPr="00633AF3">
        <w:rPr>
          <w:rFonts w:cstheme="minorHAnsi"/>
        </w:rPr>
        <w:t>Dokumenty obowiązujące kandydata ubiegającego się o przyjęcie do szkoły:</w:t>
      </w:r>
    </w:p>
    <w:p w:rsidR="00A25C9F" w:rsidRPr="00633AF3" w:rsidRDefault="00A25C9F" w:rsidP="006E022A">
      <w:pPr>
        <w:spacing w:after="0"/>
        <w:rPr>
          <w:rFonts w:cstheme="minorHAnsi"/>
        </w:rPr>
      </w:pPr>
      <w:r w:rsidRPr="00633AF3">
        <w:rPr>
          <w:rFonts w:cstheme="minorHAnsi"/>
        </w:rPr>
        <w:lastRenderedPageBreak/>
        <w:t>1. wniosek o przyjęcie do szkoły podpisany przez rodziców kandydata lub jego prawnych opiekunów</w:t>
      </w:r>
      <w:r w:rsidR="007863D1" w:rsidRPr="00633AF3">
        <w:rPr>
          <w:rFonts w:cstheme="minorHAnsi"/>
        </w:rPr>
        <w:t xml:space="preserve"> (wygenerowany z systemu rekrutacji elektronicznej),</w:t>
      </w:r>
    </w:p>
    <w:p w:rsidR="006E022A" w:rsidRPr="00633AF3" w:rsidRDefault="006E022A" w:rsidP="006E022A">
      <w:pPr>
        <w:spacing w:after="0"/>
        <w:rPr>
          <w:rFonts w:cstheme="minorHAnsi"/>
        </w:rPr>
      </w:pPr>
    </w:p>
    <w:p w:rsidR="007863D1" w:rsidRPr="00633AF3" w:rsidRDefault="007863D1" w:rsidP="00A25C9F">
      <w:pPr>
        <w:rPr>
          <w:rFonts w:cstheme="minorHAnsi"/>
        </w:rPr>
      </w:pPr>
      <w:r w:rsidRPr="00633AF3">
        <w:rPr>
          <w:rFonts w:cstheme="minorHAnsi"/>
        </w:rPr>
        <w:t>2. zaświadczenie o wynikach egzaminu ósmoklasisty dostarczone do szkoły pierwszego wyboru,</w:t>
      </w:r>
    </w:p>
    <w:p w:rsidR="007863D1" w:rsidRPr="00633AF3" w:rsidRDefault="007863D1" w:rsidP="00A25C9F">
      <w:pPr>
        <w:rPr>
          <w:rFonts w:cstheme="minorHAnsi"/>
        </w:rPr>
      </w:pPr>
      <w:r w:rsidRPr="00633AF3">
        <w:rPr>
          <w:rFonts w:cstheme="minorHAnsi"/>
        </w:rPr>
        <w:t>3</w:t>
      </w:r>
      <w:r w:rsidR="00A25C9F" w:rsidRPr="00633AF3">
        <w:rPr>
          <w:rFonts w:cstheme="minorHAnsi"/>
        </w:rPr>
        <w:t xml:space="preserve">. świadectwo ukończenia szkoły podstawowej </w:t>
      </w:r>
      <w:r w:rsidRPr="00633AF3">
        <w:rPr>
          <w:rFonts w:cstheme="minorHAnsi"/>
        </w:rPr>
        <w:t>,</w:t>
      </w:r>
    </w:p>
    <w:p w:rsidR="00A25C9F" w:rsidRPr="00633AF3" w:rsidRDefault="007863D1" w:rsidP="00A25C9F">
      <w:pPr>
        <w:rPr>
          <w:rFonts w:cstheme="minorHAnsi"/>
        </w:rPr>
      </w:pPr>
      <w:r w:rsidRPr="00633AF3">
        <w:rPr>
          <w:rFonts w:cstheme="minorHAnsi"/>
        </w:rPr>
        <w:t>4.</w:t>
      </w:r>
      <w:r w:rsidR="00A25C9F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 xml:space="preserve">zaświadczenie lekarskie </w:t>
      </w:r>
      <w:r w:rsidR="00573F43" w:rsidRPr="00633AF3">
        <w:rPr>
          <w:rFonts w:cstheme="minorHAnsi"/>
        </w:rPr>
        <w:t>zawierające orzeczenie o braku przeciwwskazań zdrowotnych do podjęcia praktycznej nauki zawodu, wydane zgodnie z przepisami w sprawie badań lekarskich kandydatów,</w:t>
      </w:r>
    </w:p>
    <w:p w:rsidR="007863D1" w:rsidRPr="00633AF3" w:rsidRDefault="00573F43" w:rsidP="00A25C9F">
      <w:pPr>
        <w:rPr>
          <w:rFonts w:cstheme="minorHAnsi"/>
        </w:rPr>
      </w:pPr>
      <w:r w:rsidRPr="00633AF3">
        <w:rPr>
          <w:rFonts w:cstheme="minorHAnsi"/>
        </w:rPr>
        <w:t>5</w:t>
      </w:r>
      <w:r w:rsidR="007863D1" w:rsidRPr="00633AF3">
        <w:rPr>
          <w:rFonts w:cstheme="minorHAnsi"/>
        </w:rPr>
        <w:t xml:space="preserve">. </w:t>
      </w:r>
      <w:r w:rsidRPr="00633AF3">
        <w:rPr>
          <w:rFonts w:cstheme="minorHAnsi"/>
        </w:rPr>
        <w:t>inne posiadane przez kandydata zaświadczenia, np. opinie publicznej poradni psychologiczno-pedagogicznej, zaświadczenie/zaświadczenia o uzyskaniu tytułu laureata lub finalisty olimpiad lub konkursów.</w:t>
      </w:r>
    </w:p>
    <w:p w:rsidR="00A25C9F" w:rsidRPr="00633AF3" w:rsidRDefault="00A25C9F" w:rsidP="00934DC3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3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1. O przyjęciu kandydata do klasy pierwszej szkoły ponadgimnazjalnej: technikum oraz branżowej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szkoły I stopnia decyduje suma punktów, możliwych do uzyskania w procesie rekrutacyjnym –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maksymalnie 200, w tym: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a) </w:t>
      </w:r>
      <w:r w:rsidRPr="00633AF3">
        <w:rPr>
          <w:rFonts w:cstheme="minorHAnsi"/>
          <w:b/>
        </w:rPr>
        <w:t>100 punktów</w:t>
      </w:r>
      <w:r w:rsidRPr="00633AF3">
        <w:rPr>
          <w:rFonts w:cstheme="minorHAnsi"/>
        </w:rPr>
        <w:t xml:space="preserve"> - punkty uzyskane w wyniku egzaminu ósmoklasisty zawarte w zaświadczeniu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o szczegółowych wynikach egzaminu wyrażone w skali procentowej dla zadań z zakresu: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6E022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33AF3">
        <w:rPr>
          <w:rFonts w:cstheme="minorHAnsi"/>
        </w:rPr>
        <w:t>język polski i matematyka mnoży się przez 0,35</w:t>
      </w:r>
    </w:p>
    <w:p w:rsidR="00A25C9F" w:rsidRPr="00633AF3" w:rsidRDefault="00A25C9F" w:rsidP="006E022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33AF3">
        <w:rPr>
          <w:rFonts w:cstheme="minorHAnsi"/>
        </w:rPr>
        <w:t>język obcy nowożytny mnoży się przez 0,3.</w:t>
      </w:r>
    </w:p>
    <w:p w:rsidR="006E022A" w:rsidRPr="00633AF3" w:rsidRDefault="006E022A" w:rsidP="006E022A">
      <w:pPr>
        <w:pStyle w:val="Akapitzlist"/>
        <w:spacing w:after="0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b</w:t>
      </w:r>
      <w:r w:rsidRPr="00633AF3">
        <w:rPr>
          <w:rFonts w:cstheme="minorHAnsi"/>
          <w:b/>
        </w:rPr>
        <w:t>) 100 punktów</w:t>
      </w:r>
      <w:r w:rsidRPr="00633AF3">
        <w:rPr>
          <w:rFonts w:cstheme="minorHAnsi"/>
        </w:rPr>
        <w:t xml:space="preserve"> - punkty uzyskane za oceny wymienione na świadectwie ukończenia szkoły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podstawowej: z języka polskiego, matematyki, języka obcego i jednego przedmiotu ustalonego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przez dyrektora szkoły do danego oddziału tej szkoły </w:t>
      </w:r>
      <w:r w:rsidRPr="00633AF3">
        <w:rPr>
          <w:rFonts w:cstheme="minorHAnsi"/>
          <w:b/>
        </w:rPr>
        <w:t>(maksymalnie 72 punkty)</w:t>
      </w:r>
      <w:r w:rsidRPr="00633AF3">
        <w:rPr>
          <w:rFonts w:cstheme="minorHAnsi"/>
        </w:rPr>
        <w:t xml:space="preserve"> oraz inne</w:t>
      </w:r>
    </w:p>
    <w:p w:rsidR="00A25C9F" w:rsidRPr="00633AF3" w:rsidRDefault="00A25C9F" w:rsidP="00107CE1">
      <w:pPr>
        <w:spacing w:after="0"/>
        <w:jc w:val="both"/>
        <w:rPr>
          <w:rFonts w:cstheme="minorHAnsi"/>
          <w:b/>
        </w:rPr>
      </w:pPr>
      <w:r w:rsidRPr="00633AF3">
        <w:rPr>
          <w:rFonts w:cstheme="minorHAnsi"/>
        </w:rPr>
        <w:t xml:space="preserve">osiągnięcia ucznia wymienione na świadectwie ukończenia </w:t>
      </w:r>
      <w:r w:rsidR="00287E80" w:rsidRPr="00633AF3">
        <w:rPr>
          <w:rFonts w:cstheme="minorHAnsi"/>
        </w:rPr>
        <w:t xml:space="preserve">szkoły podstawowej </w:t>
      </w:r>
      <w:r w:rsidRPr="00633AF3">
        <w:rPr>
          <w:rFonts w:cstheme="minorHAnsi"/>
        </w:rPr>
        <w:t>(</w:t>
      </w:r>
      <w:r w:rsidRPr="00633AF3">
        <w:rPr>
          <w:rFonts w:cstheme="minorHAnsi"/>
          <w:b/>
        </w:rPr>
        <w:t>maksymalnie 28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  <w:b/>
        </w:rPr>
        <w:t>punktów).</w:t>
      </w:r>
      <w:r w:rsidR="00EA481E" w:rsidRPr="00633AF3">
        <w:rPr>
          <w:rFonts w:cstheme="minorHAnsi"/>
          <w:b/>
        </w:rPr>
        <w:t xml:space="preserve"> </w:t>
      </w:r>
      <w:r w:rsidR="00EA481E" w:rsidRPr="00633AF3">
        <w:rPr>
          <w:rFonts w:cstheme="minorHAnsi"/>
        </w:rPr>
        <w:t xml:space="preserve">W przypadku języków obcych brana jest pod uwagę </w:t>
      </w:r>
      <w:r w:rsidR="00EA481E" w:rsidRPr="00633AF3">
        <w:rPr>
          <w:rFonts w:cstheme="minorHAnsi"/>
          <w:b/>
        </w:rPr>
        <w:t>wyższa ocena</w:t>
      </w:r>
      <w:r w:rsidR="00EA481E" w:rsidRPr="00633AF3">
        <w:rPr>
          <w:rFonts w:cstheme="minorHAnsi"/>
        </w:rPr>
        <w:t xml:space="preserve"> z jednego z nich.</w:t>
      </w:r>
    </w:p>
    <w:p w:rsidR="006E022A" w:rsidRPr="00633AF3" w:rsidRDefault="006E022A" w:rsidP="006E022A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3"/>
        <w:gridCol w:w="2274"/>
        <w:gridCol w:w="3022"/>
        <w:gridCol w:w="2553"/>
      </w:tblGrid>
      <w:tr w:rsidR="00391FF8" w:rsidRPr="00633AF3" w:rsidTr="00391FF8">
        <w:tc>
          <w:tcPr>
            <w:tcW w:w="1213" w:type="dxa"/>
          </w:tcPr>
          <w:p w:rsidR="00391FF8" w:rsidRPr="00633AF3" w:rsidRDefault="00391FF8" w:rsidP="00A25C9F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>Typ szkoły</w:t>
            </w:r>
          </w:p>
        </w:tc>
        <w:tc>
          <w:tcPr>
            <w:tcW w:w="2274" w:type="dxa"/>
          </w:tcPr>
          <w:p w:rsidR="00391FF8" w:rsidRPr="00633AF3" w:rsidRDefault="00391FF8" w:rsidP="00A25C9F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>zawód</w:t>
            </w:r>
            <w:r w:rsidR="00416073" w:rsidRPr="00633AF3">
              <w:rPr>
                <w:rFonts w:cstheme="minorHAnsi"/>
                <w:b/>
              </w:rPr>
              <w:t>/klasa</w:t>
            </w:r>
          </w:p>
        </w:tc>
        <w:tc>
          <w:tcPr>
            <w:tcW w:w="3022" w:type="dxa"/>
          </w:tcPr>
          <w:p w:rsidR="00391FF8" w:rsidRPr="00633AF3" w:rsidRDefault="00416073" w:rsidP="00A25C9F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>p</w:t>
            </w:r>
            <w:r w:rsidR="00391FF8" w:rsidRPr="00633AF3">
              <w:rPr>
                <w:rFonts w:cstheme="minorHAnsi"/>
                <w:b/>
              </w:rPr>
              <w:t>rzedmioty punktowane</w:t>
            </w:r>
          </w:p>
        </w:tc>
        <w:tc>
          <w:tcPr>
            <w:tcW w:w="2553" w:type="dxa"/>
          </w:tcPr>
          <w:p w:rsidR="00391FF8" w:rsidRPr="00633AF3" w:rsidRDefault="00416073" w:rsidP="00A25C9F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>n</w:t>
            </w:r>
            <w:r w:rsidR="005F2353" w:rsidRPr="00633AF3">
              <w:rPr>
                <w:rFonts w:cstheme="minorHAnsi"/>
                <w:b/>
              </w:rPr>
              <w:t>auczane języki obce</w:t>
            </w:r>
          </w:p>
        </w:tc>
      </w:tr>
      <w:tr w:rsidR="00391FF8" w:rsidRPr="00633AF3" w:rsidTr="00391FF8">
        <w:trPr>
          <w:trHeight w:val="108"/>
        </w:trPr>
        <w:tc>
          <w:tcPr>
            <w:tcW w:w="1213" w:type="dxa"/>
            <w:vMerge w:val="restart"/>
          </w:tcPr>
          <w:p w:rsidR="00391FF8" w:rsidRPr="00633AF3" w:rsidRDefault="00391FF8" w:rsidP="00391FF8">
            <w:pPr>
              <w:jc w:val="center"/>
              <w:rPr>
                <w:rFonts w:cstheme="minorHAnsi"/>
              </w:rPr>
            </w:pPr>
            <w:r w:rsidRPr="00633AF3">
              <w:rPr>
                <w:rFonts w:cstheme="minorHAnsi"/>
              </w:rPr>
              <w:t>Technikum (5 lat)</w:t>
            </w: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  <w:p w:rsidR="005F2353" w:rsidRPr="00633AF3" w:rsidRDefault="005F2353" w:rsidP="00391FF8">
            <w:pPr>
              <w:jc w:val="center"/>
              <w:rPr>
                <w:rFonts w:cstheme="minorHAnsi"/>
              </w:rPr>
            </w:pPr>
          </w:p>
        </w:tc>
        <w:tc>
          <w:tcPr>
            <w:tcW w:w="2274" w:type="dxa"/>
          </w:tcPr>
          <w:p w:rsidR="00391FF8" w:rsidRPr="00633AF3" w:rsidRDefault="00391FF8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technik budownictwa</w:t>
            </w:r>
          </w:p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:rsidR="00391FF8" w:rsidRPr="00633AF3" w:rsidRDefault="00391FF8" w:rsidP="00B81D5D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 xml:space="preserve">j. polski, matematyka, j. obcy, </w:t>
            </w:r>
            <w:r w:rsidR="00B81D5D" w:rsidRPr="00633AF3">
              <w:rPr>
                <w:rFonts w:cstheme="minorHAnsi"/>
                <w:b/>
              </w:rPr>
              <w:t>informatyka</w:t>
            </w:r>
          </w:p>
        </w:tc>
        <w:tc>
          <w:tcPr>
            <w:tcW w:w="2553" w:type="dxa"/>
          </w:tcPr>
          <w:p w:rsidR="00391FF8" w:rsidRPr="00633AF3" w:rsidRDefault="005F2353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j. angi</w:t>
            </w:r>
            <w:r w:rsidR="004A62E4" w:rsidRPr="00633AF3">
              <w:rPr>
                <w:rFonts w:cstheme="minorHAnsi"/>
              </w:rPr>
              <w:t xml:space="preserve">elski, j. niemiecki </w:t>
            </w:r>
          </w:p>
        </w:tc>
      </w:tr>
      <w:tr w:rsidR="00391FF8" w:rsidRPr="00633AF3" w:rsidTr="00391FF8">
        <w:trPr>
          <w:trHeight w:val="108"/>
        </w:trPr>
        <w:tc>
          <w:tcPr>
            <w:tcW w:w="1213" w:type="dxa"/>
            <w:vMerge/>
          </w:tcPr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:rsidR="00391FF8" w:rsidRPr="00633AF3" w:rsidRDefault="00391FF8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 xml:space="preserve"> technik urządzeń i systemów energetyki odnawialnej</w:t>
            </w:r>
          </w:p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:rsidR="00391FF8" w:rsidRPr="00633AF3" w:rsidRDefault="00391FF8" w:rsidP="00B81D5D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 xml:space="preserve">j. polski, matematyka, j. obcy, </w:t>
            </w:r>
            <w:r w:rsidR="00B81D5D" w:rsidRPr="00633AF3">
              <w:rPr>
                <w:rFonts w:cstheme="minorHAnsi"/>
                <w:b/>
              </w:rPr>
              <w:t>informatyka</w:t>
            </w:r>
          </w:p>
        </w:tc>
        <w:tc>
          <w:tcPr>
            <w:tcW w:w="2553" w:type="dxa"/>
          </w:tcPr>
          <w:p w:rsidR="00391FF8" w:rsidRPr="00633AF3" w:rsidRDefault="005F2353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 xml:space="preserve">j. angielski, j. </w:t>
            </w:r>
            <w:r w:rsidR="004A62E4" w:rsidRPr="00633AF3">
              <w:rPr>
                <w:rFonts w:cstheme="minorHAnsi"/>
              </w:rPr>
              <w:t xml:space="preserve">niemiecki </w:t>
            </w:r>
          </w:p>
        </w:tc>
      </w:tr>
      <w:tr w:rsidR="00391FF8" w:rsidRPr="00633AF3" w:rsidTr="00391FF8">
        <w:trPr>
          <w:trHeight w:val="108"/>
        </w:trPr>
        <w:tc>
          <w:tcPr>
            <w:tcW w:w="1213" w:type="dxa"/>
            <w:vMerge/>
          </w:tcPr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:rsidR="00391FF8" w:rsidRPr="00633AF3" w:rsidRDefault="00391FF8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technik renowacji elementów architektury</w:t>
            </w:r>
          </w:p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:rsidR="00391FF8" w:rsidRPr="00633AF3" w:rsidRDefault="00391FF8" w:rsidP="00B81D5D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 xml:space="preserve">j. polski, matematyka, j. obcy, </w:t>
            </w:r>
            <w:r w:rsidR="00B81D5D" w:rsidRPr="00633AF3">
              <w:rPr>
                <w:rFonts w:cstheme="minorHAnsi"/>
                <w:b/>
              </w:rPr>
              <w:t>informatyka</w:t>
            </w:r>
          </w:p>
        </w:tc>
        <w:tc>
          <w:tcPr>
            <w:tcW w:w="2553" w:type="dxa"/>
          </w:tcPr>
          <w:p w:rsidR="00391FF8" w:rsidRPr="00633AF3" w:rsidRDefault="005F2353" w:rsidP="004A62E4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 xml:space="preserve">j. angielski, j. niemiecki </w:t>
            </w:r>
          </w:p>
        </w:tc>
      </w:tr>
      <w:tr w:rsidR="00391FF8" w:rsidRPr="00633AF3" w:rsidTr="00391FF8">
        <w:trPr>
          <w:trHeight w:val="108"/>
        </w:trPr>
        <w:tc>
          <w:tcPr>
            <w:tcW w:w="1213" w:type="dxa"/>
            <w:vMerge/>
          </w:tcPr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:rsidR="00391FF8" w:rsidRPr="00633AF3" w:rsidRDefault="00391FF8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technik geodeta</w:t>
            </w:r>
          </w:p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:rsidR="00391FF8" w:rsidRPr="00633AF3" w:rsidRDefault="00391FF8" w:rsidP="00B81D5D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 xml:space="preserve">j. polski, matematyka, j. obcy, </w:t>
            </w:r>
            <w:r w:rsidR="00B81D5D" w:rsidRPr="00633AF3">
              <w:rPr>
                <w:rFonts w:cstheme="minorHAnsi"/>
                <w:b/>
              </w:rPr>
              <w:t>informatyka</w:t>
            </w:r>
          </w:p>
        </w:tc>
        <w:tc>
          <w:tcPr>
            <w:tcW w:w="2553" w:type="dxa"/>
          </w:tcPr>
          <w:p w:rsidR="00391FF8" w:rsidRPr="00633AF3" w:rsidRDefault="005F2353" w:rsidP="004A62E4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 xml:space="preserve">j. angielski, j. niemiecki </w:t>
            </w:r>
          </w:p>
        </w:tc>
      </w:tr>
      <w:tr w:rsidR="00391FF8" w:rsidRPr="00633AF3" w:rsidTr="00391FF8">
        <w:trPr>
          <w:trHeight w:val="108"/>
        </w:trPr>
        <w:tc>
          <w:tcPr>
            <w:tcW w:w="1213" w:type="dxa"/>
            <w:vMerge/>
          </w:tcPr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:rsidR="00391FF8" w:rsidRPr="00633AF3" w:rsidRDefault="00391FF8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technik usług fryzjerskich</w:t>
            </w:r>
          </w:p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:rsidR="00391FF8" w:rsidRPr="00633AF3" w:rsidRDefault="00391FF8" w:rsidP="00A25C9F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>j. polski, matematyka, j. obcy, plastyka</w:t>
            </w:r>
          </w:p>
        </w:tc>
        <w:tc>
          <w:tcPr>
            <w:tcW w:w="2553" w:type="dxa"/>
          </w:tcPr>
          <w:p w:rsidR="00391FF8" w:rsidRPr="00633AF3" w:rsidRDefault="005F2353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j. angi</w:t>
            </w:r>
            <w:r w:rsidR="00DA1E93">
              <w:rPr>
                <w:rFonts w:cstheme="minorHAnsi"/>
              </w:rPr>
              <w:t xml:space="preserve">elski, j. niemiecki </w:t>
            </w:r>
          </w:p>
        </w:tc>
      </w:tr>
      <w:tr w:rsidR="00391FF8" w:rsidRPr="00633AF3" w:rsidTr="00391FF8">
        <w:trPr>
          <w:trHeight w:val="270"/>
        </w:trPr>
        <w:tc>
          <w:tcPr>
            <w:tcW w:w="1213" w:type="dxa"/>
            <w:vMerge w:val="restart"/>
          </w:tcPr>
          <w:p w:rsidR="00391FF8" w:rsidRPr="00633AF3" w:rsidRDefault="00391FF8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lastRenderedPageBreak/>
              <w:t>Branżowa Szkoła I stopnia</w:t>
            </w:r>
          </w:p>
          <w:p w:rsidR="006E022A" w:rsidRPr="00633AF3" w:rsidRDefault="006E022A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(3 lata)</w:t>
            </w:r>
          </w:p>
        </w:tc>
        <w:tc>
          <w:tcPr>
            <w:tcW w:w="2274" w:type="dxa"/>
          </w:tcPr>
          <w:p w:rsidR="00391FF8" w:rsidRPr="00633AF3" w:rsidRDefault="005F2353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monter robót wykończeniowych w budownictwie</w:t>
            </w:r>
          </w:p>
          <w:p w:rsidR="005F2353" w:rsidRPr="00633AF3" w:rsidRDefault="005F2353" w:rsidP="00A25C9F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:rsidR="00391FF8" w:rsidRPr="00633AF3" w:rsidRDefault="00416073" w:rsidP="00A25C9F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>j. polski, matematyka, j. obcy, plastyka</w:t>
            </w:r>
          </w:p>
        </w:tc>
        <w:tc>
          <w:tcPr>
            <w:tcW w:w="2553" w:type="dxa"/>
          </w:tcPr>
          <w:p w:rsidR="00391FF8" w:rsidRPr="00633AF3" w:rsidRDefault="00416073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 xml:space="preserve">j. angielski, j. </w:t>
            </w:r>
            <w:r w:rsidR="00DA1E93">
              <w:rPr>
                <w:rFonts w:cstheme="minorHAnsi"/>
              </w:rPr>
              <w:t xml:space="preserve">niemiecki </w:t>
            </w:r>
          </w:p>
        </w:tc>
      </w:tr>
      <w:tr w:rsidR="00391FF8" w:rsidRPr="00633AF3" w:rsidTr="00391FF8">
        <w:trPr>
          <w:trHeight w:val="270"/>
        </w:trPr>
        <w:tc>
          <w:tcPr>
            <w:tcW w:w="1213" w:type="dxa"/>
            <w:vMerge/>
          </w:tcPr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:rsidR="005F2353" w:rsidRPr="00633AF3" w:rsidRDefault="00DF66D5" w:rsidP="00DF66D5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fryzjer</w:t>
            </w:r>
          </w:p>
        </w:tc>
        <w:tc>
          <w:tcPr>
            <w:tcW w:w="3022" w:type="dxa"/>
          </w:tcPr>
          <w:p w:rsidR="00391FF8" w:rsidRPr="00633AF3" w:rsidRDefault="00416073" w:rsidP="00A25C9F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>j. polski, matematyka, j. obcy, plastyka</w:t>
            </w:r>
          </w:p>
        </w:tc>
        <w:tc>
          <w:tcPr>
            <w:tcW w:w="2553" w:type="dxa"/>
          </w:tcPr>
          <w:p w:rsidR="00391FF8" w:rsidRPr="00633AF3" w:rsidRDefault="00416073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j. angi</w:t>
            </w:r>
            <w:r w:rsidR="00DA1E93">
              <w:rPr>
                <w:rFonts w:cstheme="minorHAnsi"/>
              </w:rPr>
              <w:t xml:space="preserve">elski, j. niemiecki </w:t>
            </w:r>
          </w:p>
        </w:tc>
      </w:tr>
      <w:tr w:rsidR="00391FF8" w:rsidRPr="00633AF3" w:rsidTr="00391FF8">
        <w:trPr>
          <w:trHeight w:val="270"/>
        </w:trPr>
        <w:tc>
          <w:tcPr>
            <w:tcW w:w="1213" w:type="dxa"/>
            <w:vMerge/>
          </w:tcPr>
          <w:p w:rsidR="00391FF8" w:rsidRPr="00633AF3" w:rsidRDefault="00391FF8" w:rsidP="00A25C9F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:rsidR="00391FF8" w:rsidRPr="00633AF3" w:rsidRDefault="005F2353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klasa wielozawodowa w zawodach branży budowlanej</w:t>
            </w:r>
            <w:r w:rsidR="00DF66D5" w:rsidRPr="00633AF3">
              <w:rPr>
                <w:rFonts w:cstheme="minorHAnsi"/>
              </w:rPr>
              <w:t xml:space="preserve">: murarz-tynkarz, dekarz, cieśla, </w:t>
            </w:r>
            <w:r w:rsidR="00D6771A" w:rsidRPr="00633AF3">
              <w:rPr>
                <w:rFonts w:cstheme="minorHAnsi"/>
              </w:rPr>
              <w:t>monter sieci instalacji, kominiarz</w:t>
            </w:r>
            <w:r w:rsidR="00DF66D5" w:rsidRPr="00633AF3">
              <w:rPr>
                <w:rFonts w:cstheme="minorHAnsi"/>
              </w:rPr>
              <w:t xml:space="preserve"> </w:t>
            </w:r>
          </w:p>
        </w:tc>
        <w:tc>
          <w:tcPr>
            <w:tcW w:w="3022" w:type="dxa"/>
          </w:tcPr>
          <w:p w:rsidR="00391FF8" w:rsidRPr="00633AF3" w:rsidRDefault="00416073" w:rsidP="00A25C9F">
            <w:pPr>
              <w:rPr>
                <w:rFonts w:cstheme="minorHAnsi"/>
                <w:b/>
              </w:rPr>
            </w:pPr>
            <w:r w:rsidRPr="00633AF3">
              <w:rPr>
                <w:rFonts w:cstheme="minorHAnsi"/>
                <w:b/>
              </w:rPr>
              <w:t>j. polski, matematyka, j. obcy, plastyka</w:t>
            </w:r>
          </w:p>
        </w:tc>
        <w:tc>
          <w:tcPr>
            <w:tcW w:w="2553" w:type="dxa"/>
          </w:tcPr>
          <w:p w:rsidR="00391FF8" w:rsidRPr="00633AF3" w:rsidRDefault="00416073" w:rsidP="00A25C9F">
            <w:pPr>
              <w:rPr>
                <w:rFonts w:cstheme="minorHAnsi"/>
              </w:rPr>
            </w:pPr>
            <w:r w:rsidRPr="00633AF3">
              <w:rPr>
                <w:rFonts w:cstheme="minorHAnsi"/>
              </w:rPr>
              <w:t>j. angi</w:t>
            </w:r>
            <w:r w:rsidR="00DA1E93">
              <w:rPr>
                <w:rFonts w:cstheme="minorHAnsi"/>
              </w:rPr>
              <w:t xml:space="preserve">elski, j. niemiecki </w:t>
            </w:r>
          </w:p>
        </w:tc>
      </w:tr>
    </w:tbl>
    <w:p w:rsidR="00756863" w:rsidRPr="00633AF3" w:rsidRDefault="00756863" w:rsidP="00A25C9F">
      <w:pPr>
        <w:rPr>
          <w:rFonts w:cstheme="minorHAnsi"/>
          <w:b/>
        </w:rPr>
      </w:pPr>
    </w:p>
    <w:p w:rsidR="00A25C9F" w:rsidRPr="00633AF3" w:rsidRDefault="00A25C9F" w:rsidP="00A25C9F">
      <w:pPr>
        <w:rPr>
          <w:rFonts w:cstheme="minorHAnsi"/>
        </w:rPr>
      </w:pPr>
      <w:r w:rsidRPr="00633AF3">
        <w:rPr>
          <w:rFonts w:cstheme="minorHAnsi"/>
        </w:rPr>
        <w:t>2.</w:t>
      </w:r>
      <w:r w:rsidR="0041607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 xml:space="preserve"> Oceny z zajęć edukacyjnych przeliczane są na punkty wg następujących zasad:</w:t>
      </w:r>
    </w:p>
    <w:p w:rsidR="00A25C9F" w:rsidRPr="00633AF3" w:rsidRDefault="00416073" w:rsidP="00416073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c</w:t>
      </w:r>
      <w:r w:rsidR="00A25C9F" w:rsidRPr="00633AF3">
        <w:rPr>
          <w:rFonts w:cstheme="minorHAnsi"/>
          <w:b/>
        </w:rPr>
        <w:t>elujący</w:t>
      </w:r>
      <w:r w:rsidRPr="00633AF3">
        <w:rPr>
          <w:rFonts w:cstheme="minorHAnsi"/>
          <w:b/>
        </w:rPr>
        <w:t xml:space="preserve">   </w:t>
      </w:r>
      <w:r w:rsidR="00A25C9F" w:rsidRPr="00633AF3">
        <w:rPr>
          <w:rFonts w:cstheme="minorHAnsi"/>
          <w:b/>
        </w:rPr>
        <w:t xml:space="preserve"> </w:t>
      </w:r>
      <w:r w:rsidRPr="00633AF3">
        <w:rPr>
          <w:rFonts w:cstheme="minorHAnsi"/>
          <w:b/>
        </w:rPr>
        <w:t xml:space="preserve">                </w:t>
      </w:r>
      <w:r w:rsidR="00A25C9F" w:rsidRPr="00633AF3">
        <w:rPr>
          <w:rFonts w:cstheme="minorHAnsi"/>
          <w:b/>
        </w:rPr>
        <w:t>18 punktów</w:t>
      </w:r>
    </w:p>
    <w:p w:rsidR="00A25C9F" w:rsidRPr="00633AF3" w:rsidRDefault="00416073" w:rsidP="00416073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 xml:space="preserve"> </w:t>
      </w:r>
      <w:r w:rsidR="00A25C9F" w:rsidRPr="00633AF3">
        <w:rPr>
          <w:rFonts w:cstheme="minorHAnsi"/>
          <w:b/>
        </w:rPr>
        <w:t>bardzo dobr</w:t>
      </w:r>
      <w:r w:rsidRPr="00633AF3">
        <w:rPr>
          <w:rFonts w:cstheme="minorHAnsi"/>
          <w:b/>
        </w:rPr>
        <w:t>y</w:t>
      </w:r>
      <w:r w:rsidR="00A25C9F" w:rsidRPr="00633AF3">
        <w:rPr>
          <w:rFonts w:cstheme="minorHAnsi"/>
          <w:b/>
        </w:rPr>
        <w:t xml:space="preserve"> </w:t>
      </w:r>
      <w:r w:rsidRPr="00633AF3">
        <w:rPr>
          <w:rFonts w:cstheme="minorHAnsi"/>
          <w:b/>
        </w:rPr>
        <w:t xml:space="preserve">         </w:t>
      </w:r>
      <w:r w:rsidR="00A25C9F" w:rsidRPr="00633AF3">
        <w:rPr>
          <w:rFonts w:cstheme="minorHAnsi"/>
          <w:b/>
        </w:rPr>
        <w:t>17 punktów</w:t>
      </w:r>
    </w:p>
    <w:p w:rsidR="00A25C9F" w:rsidRPr="00633AF3" w:rsidRDefault="00416073" w:rsidP="00416073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 xml:space="preserve">  </w:t>
      </w:r>
      <w:r w:rsidR="00A25C9F" w:rsidRPr="00633AF3">
        <w:rPr>
          <w:rFonts w:cstheme="minorHAnsi"/>
          <w:b/>
        </w:rPr>
        <w:t>dobry</w:t>
      </w:r>
      <w:r w:rsidRPr="00633AF3">
        <w:rPr>
          <w:rFonts w:cstheme="minorHAnsi"/>
          <w:b/>
        </w:rPr>
        <w:t xml:space="preserve">                     </w:t>
      </w:r>
      <w:r w:rsidR="00A25C9F" w:rsidRPr="00633AF3">
        <w:rPr>
          <w:rFonts w:cstheme="minorHAnsi"/>
          <w:b/>
        </w:rPr>
        <w:t xml:space="preserve"> 14 punktów</w:t>
      </w:r>
    </w:p>
    <w:p w:rsidR="00A25C9F" w:rsidRPr="00633AF3" w:rsidRDefault="00416073" w:rsidP="00416073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 xml:space="preserve"> </w:t>
      </w:r>
      <w:r w:rsidR="00A25C9F" w:rsidRPr="00633AF3">
        <w:rPr>
          <w:rFonts w:cstheme="minorHAnsi"/>
          <w:b/>
        </w:rPr>
        <w:t>dostateczny</w:t>
      </w:r>
      <w:r w:rsidRPr="00633AF3">
        <w:rPr>
          <w:rFonts w:cstheme="minorHAnsi"/>
          <w:b/>
        </w:rPr>
        <w:t xml:space="preserve">             </w:t>
      </w:r>
      <w:r w:rsidR="00A25C9F" w:rsidRPr="00633AF3">
        <w:rPr>
          <w:rFonts w:cstheme="minorHAnsi"/>
          <w:b/>
        </w:rPr>
        <w:t xml:space="preserve"> 8 punktów</w:t>
      </w:r>
    </w:p>
    <w:p w:rsidR="00A25C9F" w:rsidRPr="00633AF3" w:rsidRDefault="00A25C9F" w:rsidP="00416073">
      <w:pPr>
        <w:jc w:val="center"/>
        <w:rPr>
          <w:rFonts w:cstheme="minorHAnsi"/>
        </w:rPr>
      </w:pPr>
      <w:r w:rsidRPr="00633AF3">
        <w:rPr>
          <w:rFonts w:cstheme="minorHAnsi"/>
          <w:b/>
        </w:rPr>
        <w:t>dopuszczający</w:t>
      </w:r>
      <w:r w:rsidR="00416073" w:rsidRPr="00633AF3">
        <w:rPr>
          <w:rFonts w:cstheme="minorHAnsi"/>
          <w:b/>
        </w:rPr>
        <w:t xml:space="preserve">          </w:t>
      </w:r>
      <w:r w:rsidRPr="00633AF3">
        <w:rPr>
          <w:rFonts w:cstheme="minorHAnsi"/>
          <w:b/>
        </w:rPr>
        <w:t xml:space="preserve"> 2 punkty</w:t>
      </w:r>
    </w:p>
    <w:p w:rsidR="00A25C9F" w:rsidRPr="00633AF3" w:rsidRDefault="00A25C9F" w:rsidP="00107CE1">
      <w:pPr>
        <w:jc w:val="both"/>
        <w:rPr>
          <w:rFonts w:cstheme="minorHAnsi"/>
        </w:rPr>
      </w:pPr>
      <w:r w:rsidRPr="00633AF3">
        <w:rPr>
          <w:rFonts w:cstheme="minorHAnsi"/>
        </w:rPr>
        <w:t xml:space="preserve">3. Za świadectwo ukończenia szkoły podstawowej z wyróżnieniem przyznaje się </w:t>
      </w:r>
      <w:r w:rsidRPr="00633AF3">
        <w:rPr>
          <w:rFonts w:cstheme="minorHAnsi"/>
          <w:b/>
        </w:rPr>
        <w:t>7 punktów</w:t>
      </w:r>
      <w:r w:rsidRPr="00633AF3">
        <w:rPr>
          <w:rFonts w:cstheme="minorHAnsi"/>
        </w:rPr>
        <w:t>.</w:t>
      </w:r>
    </w:p>
    <w:p w:rsidR="00280C99" w:rsidRPr="00280C99" w:rsidRDefault="00280C99" w:rsidP="00280C99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22222"/>
          <w:lang w:eastAsia="pl-PL"/>
        </w:rPr>
      </w:pPr>
      <w:r w:rsidRPr="00280C99">
        <w:rPr>
          <w:rFonts w:eastAsia="Times New Roman" w:cstheme="minorHAnsi"/>
          <w:color w:val="222222"/>
          <w:lang w:eastAsia="pl-PL"/>
        </w:rPr>
        <w:t>W przypadku osób </w:t>
      </w:r>
      <w:r w:rsidRPr="00280C99">
        <w:rPr>
          <w:rFonts w:eastAsia="Times New Roman" w:cstheme="minorHAnsi"/>
          <w:color w:val="222222"/>
          <w:u w:val="single"/>
          <w:lang w:eastAsia="pl-PL"/>
        </w:rPr>
        <w:t>zwolnionych z obowiązku przystąpienia do egzaminu ósmoklasisty</w:t>
      </w:r>
      <w:r w:rsidRPr="00280C99">
        <w:rPr>
          <w:rFonts w:eastAsia="Times New Roman" w:cstheme="minorHAnsi"/>
          <w:color w:val="222222"/>
          <w:lang w:eastAsia="pl-PL"/>
        </w:rPr>
        <w:t>, oceny z języka polskiego, matematyki i języka obcego nowożytnego, wymienione na świadectwie ukończenia szkoły podstawowej, przelicza się na punkty, przy czym za uzyskanie z:</w:t>
      </w:r>
    </w:p>
    <w:p w:rsidR="00280C99" w:rsidRPr="00280C99" w:rsidRDefault="00280C99" w:rsidP="00280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lang w:eastAsia="pl-PL"/>
        </w:rPr>
      </w:pPr>
      <w:r w:rsidRPr="00633AF3">
        <w:rPr>
          <w:rFonts w:eastAsia="Times New Roman" w:cstheme="minorHAnsi"/>
          <w:b/>
          <w:bCs/>
          <w:color w:val="222222"/>
          <w:lang w:eastAsia="pl-PL"/>
        </w:rPr>
        <w:t>języka polskiego i matematyki </w:t>
      </w:r>
      <w:r w:rsidRPr="00280C99">
        <w:rPr>
          <w:rFonts w:eastAsia="Times New Roman" w:cstheme="minorHAnsi"/>
          <w:color w:val="222222"/>
          <w:lang w:eastAsia="pl-PL"/>
        </w:rPr>
        <w:t>oceny wyrażonej w stopniu:</w:t>
      </w:r>
    </w:p>
    <w:p w:rsidR="00280C99" w:rsidRPr="00280C99" w:rsidRDefault="00280C99" w:rsidP="00280C99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22222"/>
          <w:lang w:eastAsia="pl-PL"/>
        </w:rPr>
      </w:pPr>
      <w:r w:rsidRPr="00280C99">
        <w:rPr>
          <w:rFonts w:eastAsia="Times New Roman" w:cstheme="minorHAnsi"/>
          <w:color w:val="222222"/>
          <w:lang w:eastAsia="pl-PL"/>
        </w:rPr>
        <w:t>a) celującym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35 </w:t>
      </w:r>
      <w:r w:rsidRPr="00280C99">
        <w:rPr>
          <w:rFonts w:eastAsia="Times New Roman" w:cstheme="minorHAnsi"/>
          <w:color w:val="222222"/>
          <w:lang w:eastAsia="pl-PL"/>
        </w:rPr>
        <w:t>punktów,</w:t>
      </w:r>
      <w:r w:rsidRPr="00280C99">
        <w:rPr>
          <w:rFonts w:eastAsia="Times New Roman" w:cstheme="minorHAnsi"/>
          <w:color w:val="222222"/>
          <w:lang w:eastAsia="pl-PL"/>
        </w:rPr>
        <w:br/>
        <w:t>b) bardzo dobrym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30</w:t>
      </w:r>
      <w:r w:rsidRPr="00280C99">
        <w:rPr>
          <w:rFonts w:eastAsia="Times New Roman" w:cstheme="minorHAnsi"/>
          <w:color w:val="222222"/>
          <w:lang w:eastAsia="pl-PL"/>
        </w:rPr>
        <w:t> punktów,</w:t>
      </w:r>
      <w:r w:rsidRPr="00280C99">
        <w:rPr>
          <w:rFonts w:eastAsia="Times New Roman" w:cstheme="minorHAnsi"/>
          <w:color w:val="222222"/>
          <w:lang w:eastAsia="pl-PL"/>
        </w:rPr>
        <w:br/>
        <w:t>c) dobrym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25</w:t>
      </w:r>
      <w:r w:rsidRPr="00280C99">
        <w:rPr>
          <w:rFonts w:eastAsia="Times New Roman" w:cstheme="minorHAnsi"/>
          <w:color w:val="222222"/>
          <w:lang w:eastAsia="pl-PL"/>
        </w:rPr>
        <w:t> punktów,</w:t>
      </w:r>
      <w:r w:rsidRPr="00280C99">
        <w:rPr>
          <w:rFonts w:eastAsia="Times New Roman" w:cstheme="minorHAnsi"/>
          <w:color w:val="222222"/>
          <w:lang w:eastAsia="pl-PL"/>
        </w:rPr>
        <w:br/>
        <w:t>d) dostatecznym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15</w:t>
      </w:r>
      <w:r w:rsidRPr="00280C99">
        <w:rPr>
          <w:rFonts w:eastAsia="Times New Roman" w:cstheme="minorHAnsi"/>
          <w:color w:val="222222"/>
          <w:lang w:eastAsia="pl-PL"/>
        </w:rPr>
        <w:t> punktów,</w:t>
      </w:r>
      <w:r w:rsidRPr="00280C99">
        <w:rPr>
          <w:rFonts w:eastAsia="Times New Roman" w:cstheme="minorHAnsi"/>
          <w:color w:val="222222"/>
          <w:lang w:eastAsia="pl-PL"/>
        </w:rPr>
        <w:br/>
        <w:t>e) dopuszczającym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10</w:t>
      </w:r>
      <w:r w:rsidRPr="00280C99">
        <w:rPr>
          <w:rFonts w:eastAsia="Times New Roman" w:cstheme="minorHAnsi"/>
          <w:color w:val="222222"/>
          <w:lang w:eastAsia="pl-PL"/>
        </w:rPr>
        <w:t> punktów;</w:t>
      </w:r>
    </w:p>
    <w:p w:rsidR="00280C99" w:rsidRPr="00280C99" w:rsidRDefault="00280C99" w:rsidP="00280C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lang w:eastAsia="pl-PL"/>
        </w:rPr>
      </w:pPr>
      <w:r w:rsidRPr="00633AF3">
        <w:rPr>
          <w:rFonts w:eastAsia="Times New Roman" w:cstheme="minorHAnsi"/>
          <w:b/>
          <w:bCs/>
          <w:color w:val="222222"/>
          <w:lang w:eastAsia="pl-PL"/>
        </w:rPr>
        <w:t>wybranego języka nowożytnego</w:t>
      </w:r>
      <w:r w:rsidRPr="00280C99">
        <w:rPr>
          <w:rFonts w:eastAsia="Times New Roman" w:cstheme="minorHAnsi"/>
          <w:color w:val="222222"/>
          <w:lang w:eastAsia="pl-PL"/>
        </w:rPr>
        <w:t> oceny wyrażonej w stopniu:</w:t>
      </w:r>
    </w:p>
    <w:p w:rsidR="00280C99" w:rsidRPr="00280C99" w:rsidRDefault="00280C99" w:rsidP="00280C99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22222"/>
          <w:lang w:eastAsia="pl-PL"/>
        </w:rPr>
      </w:pPr>
      <w:r w:rsidRPr="00280C99">
        <w:rPr>
          <w:rFonts w:eastAsia="Times New Roman" w:cstheme="minorHAnsi"/>
          <w:color w:val="222222"/>
          <w:lang w:eastAsia="pl-PL"/>
        </w:rPr>
        <w:t>a) celującym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30 </w:t>
      </w:r>
      <w:r w:rsidRPr="00280C99">
        <w:rPr>
          <w:rFonts w:eastAsia="Times New Roman" w:cstheme="minorHAnsi"/>
          <w:color w:val="222222"/>
          <w:lang w:eastAsia="pl-PL"/>
        </w:rPr>
        <w:t>punktów,</w:t>
      </w:r>
      <w:r w:rsidRPr="00280C99">
        <w:rPr>
          <w:rFonts w:eastAsia="Times New Roman" w:cstheme="minorHAnsi"/>
          <w:color w:val="222222"/>
          <w:lang w:eastAsia="pl-PL"/>
        </w:rPr>
        <w:br/>
        <w:t>b) bardzo dobrym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25</w:t>
      </w:r>
      <w:r w:rsidRPr="00280C99">
        <w:rPr>
          <w:rFonts w:eastAsia="Times New Roman" w:cstheme="minorHAnsi"/>
          <w:color w:val="222222"/>
          <w:lang w:eastAsia="pl-PL"/>
        </w:rPr>
        <w:t> punktów,</w:t>
      </w:r>
      <w:r w:rsidRPr="00280C99">
        <w:rPr>
          <w:rFonts w:eastAsia="Times New Roman" w:cstheme="minorHAnsi"/>
          <w:color w:val="222222"/>
          <w:lang w:eastAsia="pl-PL"/>
        </w:rPr>
        <w:br/>
        <w:t>c) dobrym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20</w:t>
      </w:r>
      <w:r w:rsidRPr="00280C99">
        <w:rPr>
          <w:rFonts w:eastAsia="Times New Roman" w:cstheme="minorHAnsi"/>
          <w:color w:val="222222"/>
          <w:lang w:eastAsia="pl-PL"/>
        </w:rPr>
        <w:t> punktów,</w:t>
      </w:r>
      <w:r w:rsidRPr="00280C99">
        <w:rPr>
          <w:rFonts w:eastAsia="Times New Roman" w:cstheme="minorHAnsi"/>
          <w:color w:val="222222"/>
          <w:lang w:eastAsia="pl-PL"/>
        </w:rPr>
        <w:br/>
        <w:t>d) dostatecznym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10</w:t>
      </w:r>
      <w:r w:rsidRPr="00280C99">
        <w:rPr>
          <w:rFonts w:eastAsia="Times New Roman" w:cstheme="minorHAnsi"/>
          <w:color w:val="222222"/>
          <w:lang w:eastAsia="pl-PL"/>
        </w:rPr>
        <w:t> punktów,</w:t>
      </w:r>
      <w:r w:rsidRPr="00280C99">
        <w:rPr>
          <w:rFonts w:eastAsia="Times New Roman" w:cstheme="minorHAnsi"/>
          <w:color w:val="222222"/>
          <w:lang w:eastAsia="pl-PL"/>
        </w:rPr>
        <w:br/>
        <w:t>e) dopuszczającym – przyznaje się po </w:t>
      </w:r>
      <w:r w:rsidRPr="00633AF3">
        <w:rPr>
          <w:rFonts w:eastAsia="Times New Roman" w:cstheme="minorHAnsi"/>
          <w:b/>
          <w:bCs/>
          <w:color w:val="222222"/>
          <w:lang w:eastAsia="pl-PL"/>
        </w:rPr>
        <w:t>5</w:t>
      </w:r>
      <w:r w:rsidRPr="00280C99">
        <w:rPr>
          <w:rFonts w:eastAsia="Times New Roman" w:cstheme="minorHAnsi"/>
          <w:color w:val="222222"/>
          <w:lang w:eastAsia="pl-PL"/>
        </w:rPr>
        <w:t> punktów;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4. Za osiągnięcia w zakresie aktywności społecznej, w tym na rzecz środowiska szkolnego,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w szczególności w formie wolontariatu – przyznaje się </w:t>
      </w:r>
      <w:r w:rsidRPr="00633AF3">
        <w:rPr>
          <w:rFonts w:cstheme="minorHAnsi"/>
          <w:b/>
        </w:rPr>
        <w:t>3 pkt</w:t>
      </w:r>
      <w:r w:rsidRPr="00633AF3">
        <w:rPr>
          <w:rFonts w:cstheme="minorHAnsi"/>
        </w:rPr>
        <w:t>.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5. Osiągnięcia ucznia wymienione na świadectwie ukończenia szkoły podstawowej są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odpowiednio punktowane: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a) za uzyskanie w zawodach wiedzy będących konkursem o zasięgu ponadwojewódzkim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organizowanym przez kuratorów oświaty na podstawie zawartych porozumień: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tytuł finalisty konkursu przedmiotowego – przyznaje się </w:t>
      </w:r>
      <w:r w:rsidRPr="00633AF3">
        <w:rPr>
          <w:rFonts w:cstheme="minorHAnsi"/>
          <w:b/>
        </w:rPr>
        <w:t>10 pkt</w:t>
      </w:r>
      <w:r w:rsidR="002A09AC" w:rsidRPr="00633AF3">
        <w:rPr>
          <w:rFonts w:cstheme="minorHAnsi"/>
          <w:b/>
        </w:rPr>
        <w:t>,</w:t>
      </w:r>
    </w:p>
    <w:p w:rsidR="00A25C9F" w:rsidRPr="00633AF3" w:rsidRDefault="00A25C9F" w:rsidP="00107CE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tytuł laureata konkursu tematycznego lub interdyscyplinarnego – przyznaje się </w:t>
      </w:r>
      <w:r w:rsidRPr="00633AF3">
        <w:rPr>
          <w:rFonts w:cstheme="minorHAnsi"/>
          <w:b/>
        </w:rPr>
        <w:t>7 pkt</w:t>
      </w:r>
      <w:r w:rsidR="002A09AC" w:rsidRPr="00633AF3">
        <w:rPr>
          <w:rFonts w:cstheme="minorHAnsi"/>
          <w:b/>
        </w:rPr>
        <w:t>,</w:t>
      </w:r>
    </w:p>
    <w:p w:rsidR="00A25C9F" w:rsidRPr="00633AF3" w:rsidRDefault="00A25C9F" w:rsidP="00107CE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tytuł finalisty konkursu tematycznego interdyscyplinarnego- przyznaje się </w:t>
      </w:r>
      <w:r w:rsidRPr="00633AF3">
        <w:rPr>
          <w:rFonts w:cstheme="minorHAnsi"/>
          <w:b/>
        </w:rPr>
        <w:t>5 pkt</w:t>
      </w:r>
      <w:r w:rsidR="002A09AC" w:rsidRPr="00633AF3">
        <w:rPr>
          <w:rFonts w:cstheme="minorHAnsi"/>
          <w:b/>
        </w:rPr>
        <w:t>,</w:t>
      </w:r>
    </w:p>
    <w:p w:rsidR="006E022A" w:rsidRPr="00633AF3" w:rsidRDefault="006E022A" w:rsidP="00107CE1">
      <w:pPr>
        <w:pStyle w:val="Akapitzlist"/>
        <w:spacing w:after="0"/>
        <w:ind w:left="78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b) za uzyskanie w zawodach wiedzy będących konkursem o zasięgu wojewódzkim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organizowanym przez kuratora oświaty: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633AF3">
        <w:rPr>
          <w:rFonts w:cstheme="minorHAnsi"/>
        </w:rPr>
        <w:t xml:space="preserve">dwóch lub więcej tytułów finalisty konkursu przedmiotowego - przyznaje się </w:t>
      </w:r>
      <w:r w:rsidRPr="00633AF3">
        <w:rPr>
          <w:rFonts w:cstheme="minorHAnsi"/>
          <w:b/>
        </w:rPr>
        <w:t>10 pkt</w:t>
      </w:r>
      <w:r w:rsidR="002A09AC" w:rsidRPr="00633AF3">
        <w:rPr>
          <w:rFonts w:cstheme="minorHAnsi"/>
          <w:b/>
        </w:rPr>
        <w:t>,</w:t>
      </w:r>
    </w:p>
    <w:p w:rsidR="00A25C9F" w:rsidRPr="00633AF3" w:rsidRDefault="00A25C9F" w:rsidP="00107CE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dwóch lub więcej tytułów laureata konkursu tematycznego lub interdyscyplinarnego</w:t>
      </w:r>
    </w:p>
    <w:p w:rsidR="00A25C9F" w:rsidRPr="00633AF3" w:rsidRDefault="002A09AC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             </w:t>
      </w:r>
      <w:r w:rsidR="00A25C9F" w:rsidRPr="00633AF3">
        <w:rPr>
          <w:rFonts w:cstheme="minorHAnsi"/>
        </w:rPr>
        <w:t xml:space="preserve">- przyznaje się </w:t>
      </w:r>
      <w:r w:rsidR="00A25C9F" w:rsidRPr="00633AF3">
        <w:rPr>
          <w:rFonts w:cstheme="minorHAnsi"/>
          <w:b/>
        </w:rPr>
        <w:t>7 pkt</w:t>
      </w:r>
      <w:r w:rsidRPr="00633AF3">
        <w:rPr>
          <w:rFonts w:cstheme="minorHAnsi"/>
          <w:b/>
        </w:rPr>
        <w:t>,</w:t>
      </w:r>
    </w:p>
    <w:p w:rsidR="00A25C9F" w:rsidRPr="00633AF3" w:rsidRDefault="00107CE1" w:rsidP="00107CE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   </w:t>
      </w:r>
      <w:r w:rsidR="00A25C9F" w:rsidRPr="00633AF3">
        <w:rPr>
          <w:rFonts w:cstheme="minorHAnsi"/>
        </w:rPr>
        <w:t xml:space="preserve">dwóch lub więcej tytułów finalisty konkursu tematycznego lub </w:t>
      </w:r>
      <w:r w:rsidR="00A918FD" w:rsidRPr="00633AF3">
        <w:rPr>
          <w:rFonts w:cstheme="minorHAnsi"/>
        </w:rPr>
        <w:t>interdyscyplinarnego</w:t>
      </w:r>
    </w:p>
    <w:p w:rsidR="00A25C9F" w:rsidRPr="00633AF3" w:rsidRDefault="002A09AC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            </w:t>
      </w:r>
      <w:r w:rsidR="00A25C9F" w:rsidRPr="00633AF3">
        <w:rPr>
          <w:rFonts w:cstheme="minorHAnsi"/>
        </w:rPr>
        <w:t xml:space="preserve">- przyznaje się </w:t>
      </w:r>
      <w:r w:rsidR="00A25C9F" w:rsidRPr="00633AF3">
        <w:rPr>
          <w:rFonts w:cstheme="minorHAnsi"/>
          <w:b/>
        </w:rPr>
        <w:t>5 pkt</w:t>
      </w:r>
      <w:r w:rsidRPr="00633AF3">
        <w:rPr>
          <w:rFonts w:cstheme="minorHAnsi"/>
          <w:b/>
        </w:rPr>
        <w:t>,</w:t>
      </w:r>
    </w:p>
    <w:p w:rsidR="00A25C9F" w:rsidRPr="00633AF3" w:rsidRDefault="00A25C9F" w:rsidP="00107CE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tytuł finalisty konkursu przedmiotowego – przyznaje się </w:t>
      </w:r>
      <w:r w:rsidR="002A09AC" w:rsidRPr="00633AF3">
        <w:rPr>
          <w:rFonts w:cstheme="minorHAnsi"/>
          <w:b/>
        </w:rPr>
        <w:t>7 pkt,</w:t>
      </w:r>
    </w:p>
    <w:p w:rsidR="002A09AC" w:rsidRPr="00633AF3" w:rsidRDefault="00A25C9F" w:rsidP="00107CE1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633AF3">
        <w:rPr>
          <w:rFonts w:cstheme="minorHAnsi"/>
        </w:rPr>
        <w:t>tytuł laureata konkursu tematycznego lub interdyscyplinarnego – przyznaje się</w:t>
      </w:r>
      <w:r w:rsidR="00107CE1" w:rsidRPr="00633AF3">
        <w:rPr>
          <w:rFonts w:cstheme="minorHAnsi"/>
        </w:rPr>
        <w:t xml:space="preserve"> </w:t>
      </w:r>
      <w:r w:rsidR="00107CE1" w:rsidRPr="00633AF3">
        <w:rPr>
          <w:rFonts w:cstheme="minorHAnsi"/>
          <w:b/>
        </w:rPr>
        <w:t>5pkt,</w:t>
      </w:r>
    </w:p>
    <w:p w:rsidR="002A09AC" w:rsidRPr="00633AF3" w:rsidRDefault="00A25C9F" w:rsidP="00107CE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33AF3">
        <w:rPr>
          <w:rFonts w:cstheme="minorHAnsi"/>
        </w:rPr>
        <w:t xml:space="preserve">tytuł finalisty konkursu tematycznego lub interdyscyplinarnego – przyznaje się </w:t>
      </w:r>
      <w:r w:rsidR="00107CE1" w:rsidRPr="00633AF3">
        <w:rPr>
          <w:rFonts w:cstheme="minorHAnsi"/>
          <w:b/>
        </w:rPr>
        <w:t>3 pkt,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c) uzyskanie wysokiego miejsca w zawodach wiedzy innych niż wymienione wyżej,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artystycznych lub sportowych organizowanych przez Kuratora Oświaty stosuje się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§ 6.1 podpunkt 5 rozporządzenia MEN z dnia 14 marca 2017 r.,</w:t>
      </w:r>
    </w:p>
    <w:p w:rsidR="006E022A" w:rsidRPr="00633AF3" w:rsidRDefault="006E022A" w:rsidP="006E022A">
      <w:pPr>
        <w:spacing w:after="0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d) uzyskanie wysokiego miejsca w zawodach wiedzy innych niż wymienione w pkt a), b) i c)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artystycznych lub sportowych organizowanych przez kuratora oświaty lub inne podmioty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działające na terenie szkoły, na szczeblu: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międzynarodowym – przyznaje się 4 punkty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krajowym – przyznaje się 3 punkty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wojewódzkim – przyznaje się 2 punkty</w:t>
      </w:r>
    </w:p>
    <w:p w:rsidR="00A25C9F" w:rsidRPr="00633AF3" w:rsidRDefault="00A25C9F" w:rsidP="00107CE1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powiatowym – przyznaje się 1 punkt.</w:t>
      </w:r>
    </w:p>
    <w:p w:rsidR="006E022A" w:rsidRPr="00633AF3" w:rsidRDefault="006E022A" w:rsidP="00107CE1">
      <w:pPr>
        <w:spacing w:after="0"/>
        <w:jc w:val="both"/>
        <w:rPr>
          <w:rFonts w:cstheme="minorHAnsi"/>
        </w:rPr>
      </w:pPr>
    </w:p>
    <w:p w:rsidR="00A25C9F" w:rsidRPr="00633AF3" w:rsidRDefault="00A25C9F" w:rsidP="00107CE1">
      <w:pPr>
        <w:spacing w:after="0"/>
        <w:jc w:val="both"/>
        <w:rPr>
          <w:rFonts w:cstheme="minorHAnsi"/>
          <w:u w:val="single"/>
        </w:rPr>
      </w:pPr>
      <w:r w:rsidRPr="00633AF3">
        <w:rPr>
          <w:rFonts w:cstheme="minorHAnsi"/>
        </w:rPr>
        <w:t xml:space="preserve">e) </w:t>
      </w:r>
      <w:r w:rsidRPr="00633AF3">
        <w:rPr>
          <w:rFonts w:cstheme="minorHAnsi"/>
          <w:u w:val="single"/>
        </w:rPr>
        <w:t>w przypadku, gdy kandydat ma więcej niż jedno szczególne osiągnięcie z takich samych</w:t>
      </w:r>
    </w:p>
    <w:p w:rsidR="00A25C9F" w:rsidRPr="00633AF3" w:rsidRDefault="00A25C9F" w:rsidP="00107CE1">
      <w:pPr>
        <w:spacing w:after="0"/>
        <w:jc w:val="both"/>
        <w:rPr>
          <w:rFonts w:cstheme="minorHAnsi"/>
          <w:u w:val="single"/>
        </w:rPr>
      </w:pPr>
      <w:r w:rsidRPr="00633AF3">
        <w:rPr>
          <w:rFonts w:cstheme="minorHAnsi"/>
          <w:u w:val="single"/>
        </w:rPr>
        <w:t>zawodów wiedzy, artystycznych i sportowych, na tym samym szczeblu oraz z tego samego</w:t>
      </w:r>
    </w:p>
    <w:p w:rsidR="00A25C9F" w:rsidRPr="00633AF3" w:rsidRDefault="00A25C9F" w:rsidP="00107CE1">
      <w:pPr>
        <w:spacing w:after="0"/>
        <w:jc w:val="both"/>
        <w:rPr>
          <w:rFonts w:cstheme="minorHAnsi"/>
          <w:u w:val="single"/>
        </w:rPr>
      </w:pPr>
      <w:r w:rsidRPr="00633AF3">
        <w:rPr>
          <w:rFonts w:cstheme="minorHAnsi"/>
          <w:u w:val="single"/>
        </w:rPr>
        <w:t>zakresu, wymienione na świadectwie ukończenia gimnazjum, przyznaje się jednorazowo</w:t>
      </w:r>
    </w:p>
    <w:p w:rsidR="00A25C9F" w:rsidRPr="00633AF3" w:rsidRDefault="00A25C9F" w:rsidP="00107CE1">
      <w:pPr>
        <w:spacing w:after="0"/>
        <w:jc w:val="both"/>
        <w:rPr>
          <w:rFonts w:cstheme="minorHAnsi"/>
          <w:u w:val="single"/>
        </w:rPr>
      </w:pPr>
      <w:r w:rsidRPr="00633AF3">
        <w:rPr>
          <w:rFonts w:cstheme="minorHAnsi"/>
          <w:u w:val="single"/>
        </w:rPr>
        <w:t>punkty za najwyższe osiągnięcie tego ucznia w tych zawodach, z tym, że maksymalna liczba</w:t>
      </w:r>
    </w:p>
    <w:p w:rsidR="00A25C9F" w:rsidRPr="00633AF3" w:rsidRDefault="00A25C9F" w:rsidP="00107CE1">
      <w:pPr>
        <w:spacing w:after="0"/>
        <w:jc w:val="both"/>
        <w:rPr>
          <w:rFonts w:cstheme="minorHAnsi"/>
          <w:u w:val="single"/>
        </w:rPr>
      </w:pPr>
      <w:r w:rsidRPr="00633AF3">
        <w:rPr>
          <w:rFonts w:cstheme="minorHAnsi"/>
          <w:u w:val="single"/>
        </w:rPr>
        <w:t>punktów możliwych do uzyskania za wszystkie osiągnięcia wynosi 18 punktów.</w:t>
      </w:r>
    </w:p>
    <w:p w:rsidR="00AF3D23" w:rsidRDefault="00A25C9F" w:rsidP="00AF3D23">
      <w:pPr>
        <w:spacing w:after="0"/>
        <w:jc w:val="both"/>
        <w:rPr>
          <w:rFonts w:cstheme="minorHAnsi"/>
          <w:i/>
        </w:rPr>
      </w:pPr>
      <w:r w:rsidRPr="00633AF3">
        <w:rPr>
          <w:rFonts w:cstheme="minorHAnsi"/>
          <w:i/>
        </w:rPr>
        <w:t>Szczegółowa lista osiągnięć dydaktycznych podlegających punktowaniu</w:t>
      </w:r>
      <w:r w:rsidR="002A09AC" w:rsidRPr="00633AF3">
        <w:rPr>
          <w:rFonts w:cstheme="minorHAnsi"/>
          <w:i/>
        </w:rPr>
        <w:t xml:space="preserve"> znajduje się </w:t>
      </w:r>
    </w:p>
    <w:p w:rsidR="003753CD" w:rsidRDefault="00A25C9F" w:rsidP="003753CD">
      <w:pPr>
        <w:spacing w:after="0"/>
        <w:jc w:val="both"/>
      </w:pPr>
      <w:r w:rsidRPr="00633AF3">
        <w:rPr>
          <w:rFonts w:cstheme="minorHAnsi"/>
          <w:i/>
        </w:rPr>
        <w:t xml:space="preserve">w </w:t>
      </w:r>
      <w:r w:rsidRPr="00633AF3">
        <w:rPr>
          <w:rFonts w:cstheme="minorHAnsi"/>
          <w:b/>
          <w:i/>
        </w:rPr>
        <w:t>załączniku nr 2</w:t>
      </w:r>
      <w:r w:rsidR="002A09AC" w:rsidRPr="00633AF3">
        <w:rPr>
          <w:rFonts w:cstheme="minorHAnsi"/>
          <w:i/>
        </w:rPr>
        <w:t xml:space="preserve"> :</w:t>
      </w:r>
      <w:r w:rsidR="00633AF3" w:rsidRPr="00633AF3">
        <w:rPr>
          <w:rFonts w:cstheme="minorHAnsi"/>
        </w:rPr>
        <w:t xml:space="preserve">  </w:t>
      </w:r>
      <w:r w:rsidR="00633AF3" w:rsidRPr="00633AF3">
        <w:rPr>
          <w:rFonts w:cstheme="minorHAnsi"/>
          <w:color w:val="444444"/>
          <w:spacing w:val="-15"/>
        </w:rPr>
        <w:t>Wykaz zawodów wiedzy, artystycznych i sportowych organizowanych przez kuratora oświaty lub inne podmioty działające na terenie szkoły</w:t>
      </w:r>
      <w:r w:rsidR="00633AF3" w:rsidRPr="00633AF3">
        <w:rPr>
          <w:rFonts w:cstheme="minorHAnsi"/>
          <w:b/>
          <w:bCs/>
          <w:color w:val="444444"/>
          <w:spacing w:val="-15"/>
        </w:rPr>
        <w:t xml:space="preserve">  </w:t>
      </w:r>
      <w:hyperlink r:id="rId7" w:history="1">
        <w:r w:rsidR="003753CD" w:rsidRPr="00725E6B">
          <w:rPr>
            <w:rStyle w:val="Hipercze"/>
          </w:rPr>
          <w:t>https://www.kuratorium.gda.pl/wykaz-zawodow-wiedzy-artystycznych-i-sportowych-organizowanych-przez-kuratora-oswiaty-lub-inne-podmioty-dzialajace-na-terenie-szkoly-2/</w:t>
        </w:r>
      </w:hyperlink>
    </w:p>
    <w:p w:rsidR="00A25C9F" w:rsidRDefault="00A25C9F" w:rsidP="003753CD">
      <w:pPr>
        <w:spacing w:after="0"/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4</w:t>
      </w:r>
    </w:p>
    <w:p w:rsidR="00AF3D23" w:rsidRPr="00633AF3" w:rsidRDefault="00AF3D23" w:rsidP="00633AF3">
      <w:pPr>
        <w:spacing w:after="0"/>
        <w:ind w:left="2832" w:firstLine="708"/>
        <w:jc w:val="both"/>
        <w:rPr>
          <w:rFonts w:cstheme="minorHAnsi"/>
          <w:b/>
        </w:rPr>
      </w:pP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1. Laureaci i finaliści ogólnopolskich olimpiad przedmiotowych oraz laureaci konkursów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o zasięgu wojewódzkim i ponad</w:t>
      </w:r>
      <w:r w:rsidR="003753CD">
        <w:rPr>
          <w:rFonts w:cstheme="minorHAnsi"/>
        </w:rPr>
        <w:t xml:space="preserve"> </w:t>
      </w:r>
      <w:r w:rsidRPr="00633AF3">
        <w:rPr>
          <w:rFonts w:cstheme="minorHAnsi"/>
        </w:rPr>
        <w:t>wojewódzkim, których program obejmuje w całości lub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poszerza treści podstawy programowej co najmniej z jednego przedmiotu, przyjmowani są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lastRenderedPageBreak/>
        <w:t>do wybranej szkoły ponadgimnazjalnej niezależnie od kryteriów ustalonych w postępowaniu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rekrutacyjnym.</w:t>
      </w:r>
    </w:p>
    <w:p w:rsidR="006E022A" w:rsidRPr="00633AF3" w:rsidRDefault="006E022A" w:rsidP="006E022A">
      <w:pPr>
        <w:spacing w:after="0"/>
        <w:jc w:val="both"/>
        <w:rPr>
          <w:rFonts w:cstheme="minorHAnsi"/>
        </w:rPr>
      </w:pP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2. Kandydatom do szkół ponadgimnazjalnych, zwolnionym z egzaminu, liczbę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punktów oblicza się na podstawie świadectwa ukończenia </w:t>
      </w:r>
      <w:r w:rsidR="00EA481E" w:rsidRPr="00633AF3">
        <w:rPr>
          <w:rFonts w:cstheme="minorHAnsi"/>
        </w:rPr>
        <w:t>szkoły podstawowej .</w:t>
      </w:r>
    </w:p>
    <w:p w:rsidR="00A25C9F" w:rsidRPr="00633AF3" w:rsidRDefault="00A25C9F" w:rsidP="00EA481E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5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1. Do wybranej klasy w szkole zostają przyjęci uczniowie, którzy uzyskali największą ilość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punktów.</w:t>
      </w:r>
    </w:p>
    <w:p w:rsidR="006E022A" w:rsidRPr="00633AF3" w:rsidRDefault="006E022A" w:rsidP="006E022A">
      <w:pPr>
        <w:spacing w:after="0"/>
        <w:jc w:val="both"/>
        <w:rPr>
          <w:rFonts w:cstheme="minorHAnsi"/>
        </w:rPr>
      </w:pP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2. Pierwszeństwo przyjęcia do szkoły, w przypadku równorzędnych wyników punktowych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uzyskanych w postępowaniu kwalifikacyjnym mają w kolejności:</w:t>
      </w:r>
    </w:p>
    <w:p w:rsidR="006E022A" w:rsidRPr="00633AF3" w:rsidRDefault="006E022A" w:rsidP="006E022A">
      <w:pPr>
        <w:spacing w:after="0"/>
        <w:jc w:val="both"/>
        <w:rPr>
          <w:rFonts w:cstheme="minorHAnsi"/>
        </w:rPr>
      </w:pP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a)</w:t>
      </w:r>
      <w:r w:rsidR="003753CD">
        <w:rPr>
          <w:rFonts w:cstheme="minorHAnsi"/>
        </w:rPr>
        <w:t xml:space="preserve"> </w:t>
      </w:r>
      <w:r w:rsidRPr="00633AF3">
        <w:rPr>
          <w:rFonts w:cstheme="minorHAnsi"/>
        </w:rPr>
        <w:t>kandydaci z problemami zdrowotnymi, ograniczającymi możliwości wyboru kierunku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kształcenia ze względu na stan zdrowia, potwierdzonymi opinią publicznej poradni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psychologiczno-pedagogicznej, w tym publicznej poradni specjalistycznej,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b)</w:t>
      </w:r>
      <w:r w:rsidR="003753CD">
        <w:rPr>
          <w:rFonts w:cstheme="minorHAnsi"/>
        </w:rPr>
        <w:t xml:space="preserve"> </w:t>
      </w:r>
      <w:r w:rsidRPr="00633AF3">
        <w:rPr>
          <w:rFonts w:cstheme="minorHAnsi"/>
        </w:rPr>
        <w:t>wielodzietność rodziny kandydata,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c)</w:t>
      </w:r>
      <w:r w:rsidR="003753CD">
        <w:rPr>
          <w:rFonts w:cstheme="minorHAnsi"/>
        </w:rPr>
        <w:t xml:space="preserve"> </w:t>
      </w:r>
      <w:r w:rsidRPr="00633AF3">
        <w:rPr>
          <w:rFonts w:cstheme="minorHAnsi"/>
        </w:rPr>
        <w:t>niepełnosprawność jednego z rodziców lub obojga rodziców kandydata,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d)</w:t>
      </w:r>
      <w:r w:rsidR="003753CD">
        <w:rPr>
          <w:rFonts w:cstheme="minorHAnsi"/>
        </w:rPr>
        <w:t xml:space="preserve"> </w:t>
      </w:r>
      <w:r w:rsidRPr="00633AF3">
        <w:rPr>
          <w:rFonts w:cstheme="minorHAnsi"/>
        </w:rPr>
        <w:t>niepełnospraw</w:t>
      </w:r>
      <w:r w:rsidR="00EA481E" w:rsidRPr="00633AF3">
        <w:rPr>
          <w:rFonts w:cstheme="minorHAnsi"/>
        </w:rPr>
        <w:t>n</w:t>
      </w:r>
      <w:r w:rsidRPr="00633AF3">
        <w:rPr>
          <w:rFonts w:cstheme="minorHAnsi"/>
        </w:rPr>
        <w:t>ość rodzeństwa kandydata,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e)</w:t>
      </w:r>
      <w:r w:rsidR="003753CD">
        <w:rPr>
          <w:rFonts w:cstheme="minorHAnsi"/>
        </w:rPr>
        <w:t xml:space="preserve"> </w:t>
      </w:r>
      <w:r w:rsidRPr="00633AF3">
        <w:rPr>
          <w:rFonts w:cstheme="minorHAnsi"/>
        </w:rPr>
        <w:t>samotne wychowywanie kandydata w rodzinie,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f)</w:t>
      </w:r>
      <w:r w:rsidR="003753CD">
        <w:rPr>
          <w:rFonts w:cstheme="minorHAnsi"/>
        </w:rPr>
        <w:t xml:space="preserve"> </w:t>
      </w:r>
      <w:r w:rsidRPr="00633AF3">
        <w:rPr>
          <w:rFonts w:cstheme="minorHAnsi"/>
        </w:rPr>
        <w:t>objęcie kandydata pieczą zastępczą.</w:t>
      </w:r>
    </w:p>
    <w:p w:rsidR="006E022A" w:rsidRPr="00633AF3" w:rsidRDefault="006E022A" w:rsidP="006E022A">
      <w:pPr>
        <w:spacing w:after="0"/>
        <w:jc w:val="both"/>
        <w:rPr>
          <w:rFonts w:cstheme="minorHAnsi"/>
        </w:rPr>
      </w:pPr>
    </w:p>
    <w:p w:rsidR="006E022A" w:rsidRPr="00633AF3" w:rsidRDefault="00B423CA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3. Szkoła zastrzega sobie prawo do zmiany planu naboru w określonych zawodach </w:t>
      </w:r>
    </w:p>
    <w:p w:rsidR="00B423CA" w:rsidRPr="00633AF3" w:rsidRDefault="00B423CA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w przypadku braku wystarczającej liczby chętnych lub decyzji organu prowadzącego.</w:t>
      </w:r>
    </w:p>
    <w:p w:rsidR="00A25C9F" w:rsidRPr="00633AF3" w:rsidRDefault="00A25C9F" w:rsidP="00EA481E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6</w:t>
      </w:r>
    </w:p>
    <w:p w:rsidR="006E022A" w:rsidRPr="00AF3D23" w:rsidRDefault="00A25C9F" w:rsidP="00F718E0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3AF3">
        <w:rPr>
          <w:rFonts w:asciiTheme="minorHAnsi" w:hAnsiTheme="minorHAnsi" w:cstheme="minorHAnsi"/>
          <w:sz w:val="22"/>
          <w:szCs w:val="22"/>
        </w:rPr>
        <w:t xml:space="preserve">1. Kandydat umieszczony na liście zakwalifikowanych do danej szkoły ponadgimnazjalnej </w:t>
      </w:r>
      <w:r w:rsidRPr="00633AF3">
        <w:rPr>
          <w:rFonts w:asciiTheme="minorHAnsi" w:hAnsiTheme="minorHAnsi" w:cstheme="minorHAnsi"/>
          <w:b/>
          <w:sz w:val="22"/>
          <w:szCs w:val="22"/>
        </w:rPr>
        <w:t>składa</w:t>
      </w:r>
      <w:r w:rsidR="00EA481E" w:rsidRPr="00633A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3AF3">
        <w:rPr>
          <w:rFonts w:asciiTheme="minorHAnsi" w:hAnsiTheme="minorHAnsi" w:cstheme="minorHAnsi"/>
          <w:b/>
          <w:sz w:val="22"/>
          <w:szCs w:val="22"/>
        </w:rPr>
        <w:t xml:space="preserve">dokumenty potwierdzające wolę podjęcia nauki w terminie </w:t>
      </w:r>
      <w:r w:rsidR="00D6771A" w:rsidRPr="00AF3D2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od </w:t>
      </w:r>
      <w:r w:rsidR="00F718E0" w:rsidRPr="00AF3D23">
        <w:rPr>
          <w:rFonts w:asciiTheme="minorHAnsi" w:hAnsiTheme="minorHAnsi" w:cstheme="minorHAnsi"/>
          <w:b/>
          <w:bCs/>
          <w:sz w:val="22"/>
          <w:szCs w:val="22"/>
          <w:u w:val="single"/>
        </w:rPr>
        <w:t>20 lipca 2023 r. do 26</w:t>
      </w:r>
      <w:r w:rsidR="00D6771A" w:rsidRPr="00AF3D2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lipca </w:t>
      </w:r>
      <w:r w:rsidR="00F718E0" w:rsidRPr="00AF3D23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="00D6771A" w:rsidRPr="00AF3D23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godz. 15.00: </w:t>
      </w:r>
    </w:p>
    <w:p w:rsidR="00A25C9F" w:rsidRPr="00633AF3" w:rsidRDefault="00A25C9F" w:rsidP="006E022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33AF3">
        <w:rPr>
          <w:rFonts w:cstheme="minorHAnsi"/>
        </w:rPr>
        <w:t>oryginał świadectwa ukończenia szkoły podstawowej,</w:t>
      </w:r>
    </w:p>
    <w:p w:rsidR="00A25C9F" w:rsidRPr="00633AF3" w:rsidRDefault="00A25C9F" w:rsidP="006E022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33AF3">
        <w:rPr>
          <w:rFonts w:cstheme="minorHAnsi"/>
        </w:rPr>
        <w:t>oryginał zaświadczenia o wynikach egzaminu ósmoklasisty,</w:t>
      </w:r>
    </w:p>
    <w:p w:rsidR="00A25C9F" w:rsidRPr="00633AF3" w:rsidRDefault="00A25C9F" w:rsidP="006E022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33AF3">
        <w:rPr>
          <w:rFonts w:cstheme="minorHAnsi"/>
        </w:rPr>
        <w:t>karta informacyjna.</w:t>
      </w:r>
    </w:p>
    <w:p w:rsidR="00A25C9F" w:rsidRPr="00633AF3" w:rsidRDefault="00A25C9F" w:rsidP="006E022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33AF3">
        <w:rPr>
          <w:rFonts w:cstheme="minorHAnsi"/>
        </w:rPr>
        <w:t>dwie fotografie,</w:t>
      </w:r>
    </w:p>
    <w:p w:rsidR="00A25C9F" w:rsidRPr="00633AF3" w:rsidRDefault="00A25C9F" w:rsidP="006E022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33AF3">
        <w:rPr>
          <w:rFonts w:cstheme="minorHAnsi"/>
        </w:rPr>
        <w:t>karta zdrowia i szczepień,</w:t>
      </w:r>
    </w:p>
    <w:p w:rsidR="00A25C9F" w:rsidRPr="00633AF3" w:rsidRDefault="00A25C9F" w:rsidP="006E022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zaświadczenie lekarskie zawierające orzeczenie o braku przeciwwskazań zdrowotnych</w:t>
      </w:r>
    </w:p>
    <w:p w:rsidR="00A25C9F" w:rsidRPr="00633AF3" w:rsidRDefault="00EA481E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             </w:t>
      </w:r>
      <w:r w:rsidR="00A25C9F" w:rsidRPr="00633AF3">
        <w:rPr>
          <w:rFonts w:cstheme="minorHAnsi"/>
        </w:rPr>
        <w:t>do podjęcia praktycznej nauki zawodu wydane przez lekarza medycyny pracy</w:t>
      </w:r>
      <w:r w:rsidR="00B423CA" w:rsidRPr="00633AF3">
        <w:rPr>
          <w:rFonts w:cstheme="minorHAnsi"/>
        </w:rPr>
        <w:t>.</w:t>
      </w:r>
    </w:p>
    <w:p w:rsidR="00B423CA" w:rsidRPr="00633AF3" w:rsidRDefault="00B423CA" w:rsidP="006E022A">
      <w:pPr>
        <w:spacing w:after="0"/>
        <w:jc w:val="both"/>
        <w:rPr>
          <w:rFonts w:cstheme="minorHAnsi"/>
        </w:rPr>
      </w:pPr>
    </w:p>
    <w:p w:rsidR="00A25C9F" w:rsidRPr="00633AF3" w:rsidRDefault="00A25C9F" w:rsidP="00B423CA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7</w:t>
      </w:r>
    </w:p>
    <w:p w:rsidR="006E022A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Kandydat, który nie został przyjęty do wybranej szkoły</w:t>
      </w:r>
      <w:r w:rsidR="00D6771A" w:rsidRPr="00633AF3">
        <w:rPr>
          <w:rFonts w:cstheme="minorHAnsi"/>
        </w:rPr>
        <w:t>,</w:t>
      </w:r>
      <w:r w:rsidRPr="00633AF3">
        <w:rPr>
          <w:rFonts w:cstheme="minorHAnsi"/>
        </w:rPr>
        <w:t xml:space="preserve"> może </w:t>
      </w:r>
      <w:r w:rsidR="00D6771A" w:rsidRPr="00AF3D23">
        <w:rPr>
          <w:rFonts w:cstheme="minorHAnsi"/>
          <w:b/>
          <w:u w:val="single"/>
        </w:rPr>
        <w:t xml:space="preserve">od </w:t>
      </w:r>
      <w:r w:rsidR="00F718E0" w:rsidRPr="00AF3D23">
        <w:rPr>
          <w:rFonts w:cstheme="minorHAnsi"/>
          <w:b/>
          <w:u w:val="single"/>
        </w:rPr>
        <w:t>1</w:t>
      </w:r>
      <w:r w:rsidR="00D6771A" w:rsidRPr="00AF3D23">
        <w:rPr>
          <w:rFonts w:cstheme="minorHAnsi"/>
          <w:b/>
          <w:u w:val="single"/>
        </w:rPr>
        <w:t xml:space="preserve"> sierpnia 202</w:t>
      </w:r>
      <w:r w:rsidR="00F718E0" w:rsidRPr="00AF3D23">
        <w:rPr>
          <w:rFonts w:cstheme="minorHAnsi"/>
          <w:b/>
          <w:u w:val="single"/>
        </w:rPr>
        <w:t>3 do 3 sierpnia 2023 r. do godziny 15.00</w:t>
      </w:r>
      <w:r w:rsidR="00D6771A" w:rsidRPr="00AF3D23">
        <w:rPr>
          <w:rFonts w:cstheme="minorHAnsi"/>
          <w:u w:val="single"/>
        </w:rPr>
        <w:t xml:space="preserve"> r.</w:t>
      </w:r>
      <w:r w:rsidR="00D6771A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ubiegać się o przyjęcie do innej szkoły dysponującej wolnymi miejscami posługując się wyłącznie</w:t>
      </w:r>
      <w:r w:rsidR="00B423CA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 xml:space="preserve">oryginałami świadectwa ukończenia szkoły podstawowej i zaświadczenia 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o szczegółowych wynikach</w:t>
      </w:r>
      <w:r w:rsidR="00B423CA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egzaminu ósmoklasisty oraz kartą informacyjną.</w:t>
      </w:r>
    </w:p>
    <w:p w:rsidR="00B423CA" w:rsidRPr="00633AF3" w:rsidRDefault="00B423CA" w:rsidP="00A25C9F">
      <w:pPr>
        <w:rPr>
          <w:rFonts w:cstheme="minorHAnsi"/>
        </w:rPr>
      </w:pPr>
    </w:p>
    <w:p w:rsidR="00A25C9F" w:rsidRPr="00633AF3" w:rsidRDefault="00A25C9F" w:rsidP="00B423CA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8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1. Dyrektor szkoły do przeprowadzenia rekrutacji powołuje Szkolną Komisję Rekrutacyjną, która</w:t>
      </w:r>
      <w:r w:rsidR="005B748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pracuje zgodnie z Regulaminem rekrutacji oraz harmonogramem, będącym załącznikiem</w:t>
      </w:r>
      <w:r w:rsidR="005B748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do niniejszego regulaminu.</w:t>
      </w:r>
    </w:p>
    <w:p w:rsidR="006E022A" w:rsidRPr="00633AF3" w:rsidRDefault="006E022A" w:rsidP="006E022A">
      <w:pPr>
        <w:spacing w:after="0"/>
        <w:jc w:val="both"/>
        <w:rPr>
          <w:rFonts w:cstheme="minorHAnsi"/>
        </w:rPr>
      </w:pP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2. Wynik postępowania rekrutacyjnego podaje się do publicznej wiadomości w formie list</w:t>
      </w:r>
    </w:p>
    <w:p w:rsidR="006E022A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kandydatów zakwalifikowanych i kandydatów niezakwalifikowanych, zawierające imiona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 i</w:t>
      </w:r>
      <w:r w:rsidR="006E022A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nazwiska kandydatów uszeregowane w kolejności alfabetycznej oraz najniższą liczbę punktów,</w:t>
      </w:r>
      <w:r w:rsidR="006E022A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która uprawnia do przyjęcia.</w:t>
      </w:r>
    </w:p>
    <w:p w:rsidR="006E022A" w:rsidRPr="00633AF3" w:rsidRDefault="006E022A" w:rsidP="006E022A">
      <w:pPr>
        <w:spacing w:after="0"/>
        <w:jc w:val="both"/>
        <w:rPr>
          <w:rFonts w:cstheme="minorHAnsi"/>
        </w:rPr>
      </w:pP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3. Komisja rekrutacyjna przyjmuje kandydata, jeżeli w wyniku postępowania rekrutacyjnego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kandydat został zakwalifikowany oraz złożył wymagane dokumenty.</w:t>
      </w:r>
    </w:p>
    <w:p w:rsidR="006E022A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4. Komisja rekrutacyjna podaje do publicznej wiadomości listę kandydatów przyjętych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 </w:t>
      </w:r>
      <w:r w:rsidR="006E022A" w:rsidRPr="00633AF3">
        <w:rPr>
          <w:rFonts w:cstheme="minorHAnsi"/>
        </w:rPr>
        <w:t xml:space="preserve">i </w:t>
      </w:r>
      <w:r w:rsidRPr="00633AF3">
        <w:rPr>
          <w:rFonts w:cstheme="minorHAnsi"/>
        </w:rPr>
        <w:t>nieprzyjętych do poszczególnych oddziałów szkoły. Lista zawiera imiona i nazwiska kandydatów</w:t>
      </w:r>
      <w:r w:rsidR="005B748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przyjętych i informację o liczbie wolnych miejsc.</w:t>
      </w:r>
    </w:p>
    <w:p w:rsidR="006E022A" w:rsidRPr="00633AF3" w:rsidRDefault="006E022A" w:rsidP="006E022A">
      <w:pPr>
        <w:spacing w:after="0"/>
        <w:jc w:val="both"/>
        <w:rPr>
          <w:rFonts w:cstheme="minorHAnsi"/>
        </w:rPr>
      </w:pP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5. Listy podaje się do publicznej wiadomości poprzez umieszczenie w widocznym miejscu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w szkole. Listy zawierają imiona i nazwiska kandydatów uszeregowane w kolejności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alfabetycznej oraz najniższą liczbę punktów, która uprawnia do przyjęcia.</w:t>
      </w:r>
    </w:p>
    <w:p w:rsidR="00D6771A" w:rsidRPr="00633AF3" w:rsidRDefault="00D6771A" w:rsidP="006E022A">
      <w:pPr>
        <w:spacing w:after="0"/>
        <w:jc w:val="both"/>
        <w:rPr>
          <w:rFonts w:cstheme="minorHAnsi"/>
        </w:rPr>
      </w:pPr>
    </w:p>
    <w:p w:rsidR="006E022A" w:rsidRPr="00633AF3" w:rsidRDefault="00DA1E93" w:rsidP="006E022A">
      <w:pPr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="00A25C9F" w:rsidRPr="00633AF3">
        <w:rPr>
          <w:rFonts w:cstheme="minorHAnsi"/>
        </w:rPr>
        <w:t xml:space="preserve">. Dzień podania do publicznej wiadomości listy przyjętych kandydatów jest określany 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w formie</w:t>
      </w:r>
      <w:r w:rsidR="005B748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adnotacji umieszczonej na tej liście opatrzonej podpisem przewodniczącego komisji</w:t>
      </w:r>
    </w:p>
    <w:p w:rsidR="00A25C9F" w:rsidRPr="00633AF3" w:rsidRDefault="00A25C9F" w:rsidP="006E022A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rekrutacyjnej.</w:t>
      </w:r>
    </w:p>
    <w:p w:rsidR="00A25C9F" w:rsidRPr="00633AF3" w:rsidRDefault="00A25C9F" w:rsidP="005B7483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9</w:t>
      </w:r>
    </w:p>
    <w:p w:rsidR="00A25C9F" w:rsidRPr="00633AF3" w:rsidRDefault="00A25C9F" w:rsidP="006E022A">
      <w:pPr>
        <w:spacing w:after="0"/>
        <w:rPr>
          <w:rFonts w:cstheme="minorHAnsi"/>
        </w:rPr>
      </w:pPr>
      <w:r w:rsidRPr="00633AF3">
        <w:rPr>
          <w:rFonts w:cstheme="minorHAnsi"/>
        </w:rPr>
        <w:t>Jeżeli szkoła po rekrutacji dysponuje jeszcze wolnymi miejscami, komisja rekrutacyjna</w:t>
      </w:r>
    </w:p>
    <w:p w:rsidR="00A25C9F" w:rsidRPr="00633AF3" w:rsidRDefault="00A25C9F" w:rsidP="006E022A">
      <w:pPr>
        <w:spacing w:after="0"/>
        <w:rPr>
          <w:rFonts w:cstheme="minorHAnsi"/>
        </w:rPr>
      </w:pPr>
      <w:r w:rsidRPr="00633AF3">
        <w:rPr>
          <w:rFonts w:cstheme="minorHAnsi"/>
        </w:rPr>
        <w:t>przeprowadza uzupełniające postępowanie rekrutacyjne do klas pierwszych zgodnie</w:t>
      </w:r>
    </w:p>
    <w:p w:rsidR="00DA1E93" w:rsidRDefault="00A25C9F" w:rsidP="00DA1E93">
      <w:pPr>
        <w:spacing w:after="0"/>
        <w:rPr>
          <w:rFonts w:cstheme="minorHAnsi"/>
          <w:b/>
        </w:rPr>
      </w:pPr>
      <w:r w:rsidRPr="00633AF3">
        <w:rPr>
          <w:rFonts w:cstheme="minorHAnsi"/>
        </w:rPr>
        <w:t>z harmonogramem (</w:t>
      </w:r>
      <w:r w:rsidRPr="00633AF3">
        <w:rPr>
          <w:rFonts w:cstheme="minorHAnsi"/>
          <w:b/>
        </w:rPr>
        <w:t>załącznik 1</w:t>
      </w:r>
      <w:r w:rsidR="00DA1E93">
        <w:rPr>
          <w:rFonts w:cstheme="minorHAnsi"/>
          <w:b/>
        </w:rPr>
        <w:t xml:space="preserve">) </w:t>
      </w:r>
      <w:r w:rsidR="00633AF3">
        <w:rPr>
          <w:rFonts w:cstheme="minorHAnsi"/>
          <w:b/>
        </w:rPr>
        <w:t xml:space="preserve">: </w:t>
      </w:r>
      <w:r w:rsidR="00DA1E93">
        <w:rPr>
          <w:rFonts w:cstheme="minorHAnsi"/>
          <w:b/>
        </w:rPr>
        <w:t xml:space="preserve"> </w:t>
      </w:r>
      <w:hyperlink r:id="rId8" w:history="1">
        <w:r w:rsidR="00DA1E93" w:rsidRPr="00723D52">
          <w:rPr>
            <w:rStyle w:val="Hipercze"/>
            <w:rFonts w:cstheme="minorHAnsi"/>
            <w:b/>
          </w:rPr>
          <w:t>https://www.kuratorium.gda.pl/wp-content/uploads/2023/01/zal1-obrocony.pdf</w:t>
        </w:r>
      </w:hyperlink>
    </w:p>
    <w:p w:rsidR="00DA1E93" w:rsidRDefault="00DA1E93" w:rsidP="00DA1E93">
      <w:pPr>
        <w:spacing w:after="0"/>
        <w:rPr>
          <w:rFonts w:cstheme="minorHAnsi"/>
          <w:b/>
        </w:rPr>
      </w:pPr>
    </w:p>
    <w:p w:rsidR="00A25C9F" w:rsidRDefault="00A25C9F" w:rsidP="00DA1E93">
      <w:pPr>
        <w:spacing w:after="0"/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 10</w:t>
      </w:r>
    </w:p>
    <w:p w:rsidR="00AF3D23" w:rsidRPr="00633AF3" w:rsidRDefault="00AF3D23" w:rsidP="00DA1E93">
      <w:pPr>
        <w:spacing w:after="0"/>
        <w:jc w:val="center"/>
        <w:rPr>
          <w:rFonts w:cstheme="minorHAnsi"/>
          <w:b/>
        </w:rPr>
      </w:pPr>
    </w:p>
    <w:p w:rsidR="006E022A" w:rsidRPr="00633AF3" w:rsidRDefault="00A25C9F" w:rsidP="00DA1E93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1. W terminie 7 dni od dnia podania do publicznej wiadomości listy kandydatów przyjętych </w:t>
      </w:r>
    </w:p>
    <w:p w:rsidR="00A25C9F" w:rsidRPr="00633AF3" w:rsidRDefault="006E022A" w:rsidP="00DA1E93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 xml:space="preserve"> i  </w:t>
      </w:r>
      <w:r w:rsidR="00A25C9F" w:rsidRPr="00633AF3">
        <w:rPr>
          <w:rFonts w:cstheme="minorHAnsi"/>
        </w:rPr>
        <w:t>nieprzyjętych, rodzic może wystąpić do komisji rekrutacyjnej z wnioskiem o sporządzenie</w:t>
      </w:r>
    </w:p>
    <w:p w:rsidR="00A25C9F" w:rsidRPr="00633AF3" w:rsidRDefault="00A25C9F" w:rsidP="00DA1E93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uzasadnienia odmowy przyjęcia kandydata.</w:t>
      </w:r>
    </w:p>
    <w:p w:rsidR="006E022A" w:rsidRPr="00633AF3" w:rsidRDefault="006E022A" w:rsidP="00DA1E93">
      <w:pPr>
        <w:spacing w:after="0"/>
        <w:jc w:val="both"/>
        <w:rPr>
          <w:rFonts w:cstheme="minorHAnsi"/>
        </w:rPr>
      </w:pPr>
    </w:p>
    <w:p w:rsidR="00A25C9F" w:rsidRPr="00633AF3" w:rsidRDefault="00A25C9F" w:rsidP="00DA1E93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2. Uzasadnienie sporządza się w terminie 5 dni od dnia wystąpienia przez rodzica kandydata lub</w:t>
      </w:r>
      <w:r w:rsidR="005B748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jego prawnego opiekuna. Uzasadnienie zawiera przyczyny odmowy przyjęcia, w tym najniższą</w:t>
      </w:r>
      <w:r w:rsidR="005B748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liczbę punktów, która uprawniała do przyjęcia, oraz liczbę punktów, którą kandydat uzyskał</w:t>
      </w:r>
      <w:r w:rsidR="005B748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w postępowaniu rekrutacyjnym.</w:t>
      </w:r>
    </w:p>
    <w:p w:rsidR="006E022A" w:rsidRPr="00633AF3" w:rsidRDefault="006E022A" w:rsidP="00DA1E93">
      <w:pPr>
        <w:spacing w:after="0"/>
        <w:jc w:val="both"/>
        <w:rPr>
          <w:rFonts w:cstheme="minorHAnsi"/>
        </w:rPr>
      </w:pPr>
    </w:p>
    <w:p w:rsidR="00A25C9F" w:rsidRPr="00633AF3" w:rsidRDefault="00A25C9F" w:rsidP="00DA1E93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3. Rodzic może wnieść do dyrektora szkoły odwołanie od rozstrzygnięcia komisji rekrutacyjnej,</w:t>
      </w:r>
      <w:r w:rsidR="005B7483" w:rsidRPr="00633AF3">
        <w:rPr>
          <w:rFonts w:cstheme="minorHAnsi"/>
        </w:rPr>
        <w:t xml:space="preserve"> </w:t>
      </w:r>
      <w:r w:rsidR="00DA1E93">
        <w:rPr>
          <w:rFonts w:cstheme="minorHAnsi"/>
        </w:rPr>
        <w:br/>
      </w:r>
      <w:r w:rsidRPr="00633AF3">
        <w:rPr>
          <w:rFonts w:cstheme="minorHAnsi"/>
        </w:rPr>
        <w:t>w terminie 7 dni od dnia otrzymania uzasadnienia.</w:t>
      </w:r>
    </w:p>
    <w:p w:rsidR="006E022A" w:rsidRPr="00633AF3" w:rsidRDefault="006E022A" w:rsidP="00DA1E93">
      <w:pPr>
        <w:spacing w:after="0"/>
        <w:jc w:val="both"/>
        <w:rPr>
          <w:rFonts w:cstheme="minorHAnsi"/>
        </w:rPr>
      </w:pPr>
    </w:p>
    <w:p w:rsidR="00A25C9F" w:rsidRPr="00633AF3" w:rsidRDefault="00A25C9F" w:rsidP="00DA1E93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4. Dyrektor szkoły rozpatruje odwołanie od rozstrzygnięcia komisji rekrutacyjnej w terminie 7 dni</w:t>
      </w:r>
      <w:r w:rsidR="005B748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od otrzymania odwołania.</w:t>
      </w:r>
    </w:p>
    <w:p w:rsidR="006E022A" w:rsidRPr="00633AF3" w:rsidRDefault="006E022A" w:rsidP="00DA1E93">
      <w:pPr>
        <w:spacing w:after="0"/>
        <w:jc w:val="both"/>
        <w:rPr>
          <w:rFonts w:cstheme="minorHAnsi"/>
        </w:rPr>
      </w:pPr>
    </w:p>
    <w:p w:rsidR="00A25C9F" w:rsidRPr="00633AF3" w:rsidRDefault="00A25C9F" w:rsidP="00DA1E93">
      <w:pPr>
        <w:spacing w:after="0"/>
        <w:jc w:val="both"/>
        <w:rPr>
          <w:rFonts w:cstheme="minorHAnsi"/>
        </w:rPr>
      </w:pPr>
      <w:r w:rsidRPr="00633AF3">
        <w:rPr>
          <w:rFonts w:cstheme="minorHAnsi"/>
        </w:rPr>
        <w:t>5. Na rozstrzygnięcie dyrektora szkoły służy skarga do sądu administracyjnego.</w:t>
      </w:r>
    </w:p>
    <w:p w:rsidR="00AF3D23" w:rsidRDefault="00AF3D23" w:rsidP="005B7483">
      <w:pPr>
        <w:jc w:val="center"/>
        <w:rPr>
          <w:rFonts w:cstheme="minorHAnsi"/>
          <w:b/>
        </w:rPr>
      </w:pPr>
    </w:p>
    <w:p w:rsidR="00A25C9F" w:rsidRPr="00633AF3" w:rsidRDefault="00A25C9F" w:rsidP="005B7483">
      <w:pPr>
        <w:jc w:val="center"/>
        <w:rPr>
          <w:rFonts w:cstheme="minorHAnsi"/>
          <w:b/>
        </w:rPr>
      </w:pPr>
      <w:r w:rsidRPr="00633AF3">
        <w:rPr>
          <w:rFonts w:cstheme="minorHAnsi"/>
          <w:b/>
        </w:rPr>
        <w:t>§11</w:t>
      </w:r>
    </w:p>
    <w:p w:rsidR="00260BF8" w:rsidRPr="00633AF3" w:rsidRDefault="00A25C9F" w:rsidP="00A25C9F">
      <w:pPr>
        <w:rPr>
          <w:rFonts w:cstheme="minorHAnsi"/>
        </w:rPr>
      </w:pPr>
      <w:r w:rsidRPr="00633AF3">
        <w:rPr>
          <w:rFonts w:cstheme="minorHAnsi"/>
        </w:rPr>
        <w:lastRenderedPageBreak/>
        <w:t>Sprawy, których nie reguluje niniejszy regulamin, są rozstrzygane zgodnie z postanowieniami aktów</w:t>
      </w:r>
      <w:r w:rsidR="005B7483" w:rsidRPr="00633AF3">
        <w:rPr>
          <w:rFonts w:cstheme="minorHAnsi"/>
        </w:rPr>
        <w:t xml:space="preserve"> </w:t>
      </w:r>
      <w:r w:rsidRPr="00633AF3">
        <w:rPr>
          <w:rFonts w:cstheme="minorHAnsi"/>
        </w:rPr>
        <w:t>prawnych wymienianymi na wstępie.</w:t>
      </w:r>
    </w:p>
    <w:sectPr w:rsidR="00260BF8" w:rsidRPr="0063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49A"/>
    <w:multiLevelType w:val="hybridMultilevel"/>
    <w:tmpl w:val="9F7CC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B47239"/>
    <w:multiLevelType w:val="hybridMultilevel"/>
    <w:tmpl w:val="15D85F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B12BEE"/>
    <w:multiLevelType w:val="hybridMultilevel"/>
    <w:tmpl w:val="1B4A69D4"/>
    <w:lvl w:ilvl="0" w:tplc="C804B4DE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62C68F7"/>
    <w:multiLevelType w:val="hybridMultilevel"/>
    <w:tmpl w:val="0E24ED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941B01"/>
    <w:multiLevelType w:val="multilevel"/>
    <w:tmpl w:val="32E0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67585"/>
    <w:multiLevelType w:val="multilevel"/>
    <w:tmpl w:val="64847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4357"/>
    <w:multiLevelType w:val="hybridMultilevel"/>
    <w:tmpl w:val="3CDABFC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9E64C82"/>
    <w:multiLevelType w:val="hybridMultilevel"/>
    <w:tmpl w:val="3FE45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F"/>
    <w:rsid w:val="000919FB"/>
    <w:rsid w:val="000D1515"/>
    <w:rsid w:val="00107CE1"/>
    <w:rsid w:val="00260BF8"/>
    <w:rsid w:val="00280C99"/>
    <w:rsid w:val="00287E80"/>
    <w:rsid w:val="002A09AC"/>
    <w:rsid w:val="00320802"/>
    <w:rsid w:val="003753CD"/>
    <w:rsid w:val="00391FF8"/>
    <w:rsid w:val="00392826"/>
    <w:rsid w:val="00416073"/>
    <w:rsid w:val="00485935"/>
    <w:rsid w:val="004A62E4"/>
    <w:rsid w:val="00545D79"/>
    <w:rsid w:val="00573F43"/>
    <w:rsid w:val="005B7483"/>
    <w:rsid w:val="005F2353"/>
    <w:rsid w:val="00633AF3"/>
    <w:rsid w:val="006E022A"/>
    <w:rsid w:val="00756863"/>
    <w:rsid w:val="007863D1"/>
    <w:rsid w:val="008630B2"/>
    <w:rsid w:val="00922AE7"/>
    <w:rsid w:val="00934DC3"/>
    <w:rsid w:val="00A25C9F"/>
    <w:rsid w:val="00A918FD"/>
    <w:rsid w:val="00AA43BF"/>
    <w:rsid w:val="00AF3D23"/>
    <w:rsid w:val="00B27754"/>
    <w:rsid w:val="00B423CA"/>
    <w:rsid w:val="00B71ACA"/>
    <w:rsid w:val="00B81D5D"/>
    <w:rsid w:val="00C11E10"/>
    <w:rsid w:val="00C47FE4"/>
    <w:rsid w:val="00C82F27"/>
    <w:rsid w:val="00D6771A"/>
    <w:rsid w:val="00DA1E93"/>
    <w:rsid w:val="00DE20E1"/>
    <w:rsid w:val="00DF66D5"/>
    <w:rsid w:val="00E401F9"/>
    <w:rsid w:val="00E90658"/>
    <w:rsid w:val="00EA481E"/>
    <w:rsid w:val="00F46CC5"/>
    <w:rsid w:val="00F718E0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84E3"/>
  <w15:chartTrackingRefBased/>
  <w15:docId w15:val="{CD38252E-93A8-4E20-B0BE-AD9221D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D1"/>
    <w:pPr>
      <w:ind w:left="720"/>
      <w:contextualSpacing/>
    </w:pPr>
  </w:style>
  <w:style w:type="table" w:styleId="Tabela-Siatka">
    <w:name w:val="Table Grid"/>
    <w:basedOn w:val="Standardowy"/>
    <w:uiPriority w:val="39"/>
    <w:rsid w:val="0075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43BF"/>
    <w:rPr>
      <w:color w:val="0563C1" w:themeColor="hyperlink"/>
      <w:u w:val="single"/>
    </w:rPr>
  </w:style>
  <w:style w:type="paragraph" w:customStyle="1" w:styleId="Default">
    <w:name w:val="Default"/>
    <w:rsid w:val="00D6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1E1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9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8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0C9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33A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gda.pl/wp-content/uploads/2023/01/zal1-obrocony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uratorium.gda.pl/wykaz-zawodow-wiedzy-artystycznych-i-sportowych-organizowanych-przez-kuratora-oswiaty-lub-inne-podmioty-dzialajace-na-terenie-szkoly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upsk.pzo.edu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D464-45B5-4C00-89A7-E3E9CCA6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A1B0EED2</Template>
  <TotalTime>23</TotalTime>
  <Pages>7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Malecka</cp:lastModifiedBy>
  <cp:revision>5</cp:revision>
  <cp:lastPrinted>2023-06-22T11:03:00Z</cp:lastPrinted>
  <dcterms:created xsi:type="dcterms:W3CDTF">2024-03-06T11:56:00Z</dcterms:created>
  <dcterms:modified xsi:type="dcterms:W3CDTF">2024-03-13T11:31:00Z</dcterms:modified>
</cp:coreProperties>
</file>